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E6" w:rsidRPr="007D2A15" w:rsidRDefault="002414E6" w:rsidP="002414E6">
      <w:pPr>
        <w:widowControl w:val="0"/>
        <w:spacing w:before="40" w:line="300" w:lineRule="auto"/>
        <w:ind w:right="-1"/>
        <w:jc w:val="center"/>
        <w:rPr>
          <w:b/>
          <w:snapToGrid w:val="0"/>
          <w:color w:val="0000FF"/>
          <w:sz w:val="28"/>
          <w:szCs w:val="28"/>
        </w:rPr>
      </w:pPr>
    </w:p>
    <w:p w:rsidR="002414E6" w:rsidRPr="00690F70" w:rsidRDefault="002414E6" w:rsidP="002414E6">
      <w:pPr>
        <w:widowControl w:val="0"/>
        <w:spacing w:before="40" w:line="300" w:lineRule="auto"/>
        <w:ind w:right="-1"/>
        <w:jc w:val="center"/>
        <w:rPr>
          <w:b/>
          <w:snapToGrid w:val="0"/>
          <w:color w:val="0000FF"/>
          <w:sz w:val="28"/>
          <w:szCs w:val="28"/>
          <w:lang w:val="ru-RU"/>
        </w:rPr>
      </w:pPr>
      <w:r w:rsidRPr="00690F70">
        <w:rPr>
          <w:b/>
          <w:snapToGrid w:val="0"/>
          <w:color w:val="0000FF"/>
          <w:sz w:val="28"/>
          <w:szCs w:val="28"/>
        </w:rPr>
        <w:t>МІНІСТЕРСТВО ОСВІТИ І НАУКИ</w:t>
      </w:r>
      <w:r w:rsidRPr="00690F70">
        <w:rPr>
          <w:b/>
          <w:snapToGrid w:val="0"/>
          <w:color w:val="0000FF"/>
          <w:sz w:val="28"/>
          <w:szCs w:val="28"/>
          <w:lang w:val="ru-RU"/>
        </w:rPr>
        <w:t>,</w:t>
      </w:r>
    </w:p>
    <w:p w:rsidR="002414E6" w:rsidRPr="00690F70" w:rsidRDefault="002414E6" w:rsidP="002414E6">
      <w:pPr>
        <w:widowControl w:val="0"/>
        <w:spacing w:before="40" w:line="300" w:lineRule="auto"/>
        <w:ind w:right="-1"/>
        <w:jc w:val="center"/>
        <w:rPr>
          <w:b/>
          <w:snapToGrid w:val="0"/>
          <w:color w:val="0000FF"/>
          <w:sz w:val="28"/>
          <w:szCs w:val="28"/>
        </w:rPr>
      </w:pPr>
      <w:r w:rsidRPr="00690F70">
        <w:rPr>
          <w:b/>
          <w:snapToGrid w:val="0"/>
          <w:color w:val="0000FF"/>
          <w:sz w:val="28"/>
          <w:szCs w:val="28"/>
        </w:rPr>
        <w:t>МОЛОДІ ТА СПОРТУ  УКРАЇНИ</w:t>
      </w:r>
    </w:p>
    <w:p w:rsidR="002414E6" w:rsidRPr="007D2A15" w:rsidRDefault="002414E6" w:rsidP="002414E6">
      <w:pPr>
        <w:widowControl w:val="0"/>
        <w:spacing w:before="40" w:line="300" w:lineRule="auto"/>
        <w:ind w:right="-1"/>
        <w:jc w:val="center"/>
        <w:rPr>
          <w:b/>
          <w:snapToGrid w:val="0"/>
          <w:color w:val="0000FF"/>
          <w:sz w:val="28"/>
          <w:szCs w:val="28"/>
        </w:rPr>
      </w:pPr>
      <w:r w:rsidRPr="00690F70">
        <w:rPr>
          <w:b/>
          <w:snapToGrid w:val="0"/>
          <w:color w:val="0000FF"/>
          <w:sz w:val="28"/>
          <w:szCs w:val="28"/>
        </w:rPr>
        <w:t>01135, м. Київ, проспект Перемоги,</w:t>
      </w:r>
      <w:r w:rsidRPr="00690F70">
        <w:rPr>
          <w:snapToGrid w:val="0"/>
          <w:color w:val="0000FF"/>
          <w:sz w:val="28"/>
          <w:szCs w:val="28"/>
        </w:rPr>
        <w:t xml:space="preserve"> 10,</w:t>
      </w:r>
      <w:r w:rsidRPr="00690F70">
        <w:rPr>
          <w:b/>
          <w:snapToGrid w:val="0"/>
          <w:color w:val="0000FF"/>
          <w:sz w:val="28"/>
          <w:szCs w:val="28"/>
        </w:rPr>
        <w:t xml:space="preserve"> тел. (044)</w:t>
      </w:r>
      <w:r w:rsidRPr="00690F70">
        <w:rPr>
          <w:snapToGrid w:val="0"/>
          <w:color w:val="0000FF"/>
          <w:sz w:val="28"/>
          <w:szCs w:val="28"/>
        </w:rPr>
        <w:t xml:space="preserve"> </w:t>
      </w:r>
      <w:r w:rsidRPr="00690F70">
        <w:rPr>
          <w:snapToGrid w:val="0"/>
          <w:color w:val="0000FF"/>
          <w:sz w:val="28"/>
          <w:szCs w:val="28"/>
          <w:lang w:val="ru-RU"/>
        </w:rPr>
        <w:t>48</w:t>
      </w:r>
      <w:r w:rsidRPr="00690F70">
        <w:rPr>
          <w:snapToGrid w:val="0"/>
          <w:color w:val="0000FF"/>
          <w:sz w:val="28"/>
          <w:szCs w:val="28"/>
        </w:rPr>
        <w:t>6-24-42,</w:t>
      </w:r>
      <w:r w:rsidRPr="00690F70">
        <w:rPr>
          <w:b/>
          <w:snapToGrid w:val="0"/>
          <w:color w:val="0000FF"/>
          <w:sz w:val="28"/>
          <w:szCs w:val="28"/>
        </w:rPr>
        <w:t xml:space="preserve"> факс (044) 2</w:t>
      </w:r>
      <w:r w:rsidRPr="00690F70">
        <w:rPr>
          <w:b/>
          <w:snapToGrid w:val="0"/>
          <w:color w:val="0000FF"/>
          <w:sz w:val="28"/>
          <w:szCs w:val="28"/>
          <w:lang w:val="ru-RU"/>
        </w:rPr>
        <w:t>36</w:t>
      </w:r>
      <w:r w:rsidRPr="00690F70">
        <w:rPr>
          <w:b/>
          <w:snapToGrid w:val="0"/>
          <w:color w:val="0000FF"/>
          <w:sz w:val="28"/>
          <w:szCs w:val="28"/>
        </w:rPr>
        <w:t xml:space="preserve">-10-49, </w:t>
      </w:r>
    </w:p>
    <w:p w:rsidR="002414E6" w:rsidRPr="007D2A15" w:rsidRDefault="002414E6" w:rsidP="002414E6">
      <w:pPr>
        <w:widowControl w:val="0"/>
        <w:spacing w:before="40" w:line="300" w:lineRule="auto"/>
        <w:ind w:right="-1"/>
        <w:jc w:val="center"/>
        <w:rPr>
          <w:b/>
          <w:snapToGrid w:val="0"/>
          <w:color w:val="0000FF"/>
          <w:sz w:val="28"/>
          <w:szCs w:val="28"/>
        </w:rPr>
      </w:pPr>
    </w:p>
    <w:p w:rsidR="002414E6" w:rsidRPr="007D2A15" w:rsidRDefault="002414E6" w:rsidP="002414E6">
      <w:pPr>
        <w:widowControl w:val="0"/>
        <w:spacing w:before="40" w:line="300" w:lineRule="auto"/>
        <w:ind w:right="-1"/>
        <w:jc w:val="center"/>
        <w:rPr>
          <w:b/>
          <w:snapToGrid w:val="0"/>
          <w:color w:val="0000FF"/>
          <w:sz w:val="28"/>
          <w:szCs w:val="28"/>
        </w:rPr>
      </w:pPr>
    </w:p>
    <w:p w:rsidR="002414E6" w:rsidRPr="007D2A15" w:rsidRDefault="002414E6" w:rsidP="002414E6">
      <w:pPr>
        <w:widowControl w:val="0"/>
        <w:spacing w:before="40" w:line="300" w:lineRule="auto"/>
        <w:ind w:right="-1"/>
        <w:jc w:val="center"/>
        <w:rPr>
          <w:b/>
          <w:snapToGrid w:val="0"/>
          <w:color w:val="0000FF"/>
          <w:sz w:val="28"/>
          <w:szCs w:val="28"/>
        </w:rPr>
      </w:pPr>
    </w:p>
    <w:p w:rsidR="002414E6" w:rsidRPr="00690F70" w:rsidRDefault="002414E6" w:rsidP="002414E6">
      <w:pPr>
        <w:widowControl w:val="0"/>
        <w:spacing w:before="140" w:line="360" w:lineRule="auto"/>
        <w:ind w:right="-1"/>
        <w:jc w:val="center"/>
        <w:rPr>
          <w:b/>
          <w:snapToGrid w:val="0"/>
          <w:color w:val="0000FF"/>
          <w:sz w:val="28"/>
          <w:szCs w:val="28"/>
          <w:u w:val="single"/>
          <w:lang w:val="ru-RU"/>
        </w:rPr>
      </w:pPr>
      <w:hyperlink r:id="rId5" w:history="1">
        <w:r w:rsidRPr="007D2A15">
          <w:rPr>
            <w:b/>
            <w:snapToGrid w:val="0"/>
            <w:color w:val="0260D0"/>
            <w:sz w:val="28"/>
            <w:szCs w:val="28"/>
            <w:lang w:val="en-US"/>
          </w:rPr>
          <w:t>ministry</w:t>
        </w:r>
        <w:r w:rsidRPr="007D2A15">
          <w:rPr>
            <w:b/>
            <w:snapToGrid w:val="0"/>
            <w:color w:val="0260D0"/>
            <w:sz w:val="28"/>
            <w:szCs w:val="28"/>
            <w:lang w:val="ru-RU"/>
          </w:rPr>
          <w:t>@</w:t>
        </w:r>
        <w:proofErr w:type="spellStart"/>
        <w:r w:rsidRPr="007D2A15">
          <w:rPr>
            <w:b/>
            <w:snapToGrid w:val="0"/>
            <w:color w:val="0260D0"/>
            <w:sz w:val="28"/>
            <w:szCs w:val="28"/>
            <w:lang w:val="en-US"/>
          </w:rPr>
          <w:t>mon</w:t>
        </w:r>
        <w:proofErr w:type="spellEnd"/>
        <w:r w:rsidRPr="007D2A15">
          <w:rPr>
            <w:b/>
            <w:snapToGrid w:val="0"/>
            <w:color w:val="0260D0"/>
            <w:sz w:val="28"/>
            <w:szCs w:val="28"/>
            <w:lang w:val="ru-RU"/>
          </w:rPr>
          <w:t>.</w:t>
        </w:r>
        <w:proofErr w:type="spellStart"/>
        <w:r w:rsidRPr="007D2A15">
          <w:rPr>
            <w:b/>
            <w:snapToGrid w:val="0"/>
            <w:color w:val="0260D0"/>
            <w:sz w:val="28"/>
            <w:szCs w:val="28"/>
            <w:lang w:val="en-US"/>
          </w:rPr>
          <w:t>gov</w:t>
        </w:r>
        <w:proofErr w:type="spellEnd"/>
        <w:r w:rsidRPr="007D2A15">
          <w:rPr>
            <w:b/>
            <w:snapToGrid w:val="0"/>
            <w:color w:val="0260D0"/>
            <w:sz w:val="28"/>
            <w:szCs w:val="28"/>
            <w:lang w:val="ru-RU"/>
          </w:rPr>
          <w:t>.</w:t>
        </w:r>
        <w:proofErr w:type="spellStart"/>
        <w:r w:rsidRPr="007D2A15">
          <w:rPr>
            <w:b/>
            <w:snapToGrid w:val="0"/>
            <w:color w:val="0260D0"/>
            <w:sz w:val="28"/>
            <w:szCs w:val="28"/>
            <w:lang w:val="en-US"/>
          </w:rPr>
          <w:t>ua</w:t>
        </w:r>
        <w:proofErr w:type="spellEnd"/>
      </w:hyperlink>
    </w:p>
    <w:p w:rsidR="002414E6" w:rsidRPr="00690F70" w:rsidRDefault="002414E6" w:rsidP="002414E6">
      <w:pPr>
        <w:widowControl w:val="0"/>
        <w:spacing w:before="140" w:line="360" w:lineRule="auto"/>
        <w:jc w:val="center"/>
        <w:rPr>
          <w:b/>
          <w:i/>
          <w:snapToGrid w:val="0"/>
          <w:color w:val="0000FF"/>
          <w:sz w:val="28"/>
          <w:szCs w:val="28"/>
          <w:lang w:val="ru-RU"/>
        </w:rPr>
      </w:pPr>
      <w:r w:rsidRPr="007D2A15">
        <w:rPr>
          <w:b/>
          <w:i/>
          <w:noProof/>
          <w:color w:val="0000FF"/>
          <w:sz w:val="28"/>
          <w:szCs w:val="28"/>
          <w:lang w:val="ru-RU"/>
        </w:rPr>
        <mc:AlternateContent>
          <mc:Choice Requires="wps">
            <w:drawing>
              <wp:anchor distT="0" distB="0" distL="114300" distR="114300" simplePos="0" relativeHeight="251659264" behindDoc="0" locked="0" layoutInCell="1" allowOverlap="1" wp14:anchorId="220335CB" wp14:editId="70336FBB">
                <wp:simplePos x="0" y="0"/>
                <wp:positionH relativeFrom="column">
                  <wp:posOffset>11430</wp:posOffset>
                </wp:positionH>
                <wp:positionV relativeFrom="page">
                  <wp:posOffset>2598420</wp:posOffset>
                </wp:positionV>
                <wp:extent cx="6478905" cy="12065"/>
                <wp:effectExtent l="20955" t="17145" r="15240"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8905" cy="12065"/>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204.6pt" to="511.05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" strokecolor="yellow" strokeweight="2pt">
                <w10:wrap anchory="page"/>
              </v:line>
            </w:pict>
          </mc:Fallback>
        </mc:AlternateContent>
      </w:r>
      <w:r w:rsidRPr="007D2A15">
        <w:rPr>
          <w:b/>
          <w:i/>
          <w:noProof/>
          <w:color w:val="0000FF"/>
          <w:sz w:val="28"/>
          <w:szCs w:val="28"/>
          <w:lang w:val="ru-RU"/>
        </w:rPr>
        <mc:AlternateContent>
          <mc:Choice Requires="wps">
            <w:drawing>
              <wp:anchor distT="0" distB="0" distL="114300" distR="114300" simplePos="0" relativeHeight="251660288" behindDoc="0" locked="0" layoutInCell="1" allowOverlap="1" wp14:anchorId="0052419D" wp14:editId="6EABCE11">
                <wp:simplePos x="0" y="0"/>
                <wp:positionH relativeFrom="column">
                  <wp:posOffset>17145</wp:posOffset>
                </wp:positionH>
                <wp:positionV relativeFrom="paragraph">
                  <wp:posOffset>11430</wp:posOffset>
                </wp:positionV>
                <wp:extent cx="6400800" cy="0"/>
                <wp:effectExtent l="17145" t="20955" r="20955"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50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dfUAIAAFk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" strokecolor="blue" strokeweight="2.25pt"/>
            </w:pict>
          </mc:Fallback>
        </mc:AlternateContent>
      </w:r>
    </w:p>
    <w:p w:rsidR="002414E6" w:rsidRPr="00690F70" w:rsidRDefault="002414E6" w:rsidP="002414E6">
      <w:pPr>
        <w:widowControl w:val="0"/>
        <w:rPr>
          <w:b/>
          <w:snapToGrid w:val="0"/>
          <w:sz w:val="28"/>
          <w:szCs w:val="28"/>
          <w:lang w:val="ru-RU"/>
        </w:rPr>
      </w:pPr>
      <w:r w:rsidRPr="00690F70">
        <w:rPr>
          <w:b/>
          <w:snapToGrid w:val="0"/>
          <w:sz w:val="28"/>
          <w:szCs w:val="28"/>
        </w:rPr>
        <w:t xml:space="preserve">від </w:t>
      </w:r>
      <w:r w:rsidRPr="00690F70">
        <w:rPr>
          <w:b/>
          <w:snapToGrid w:val="0"/>
          <w:sz w:val="28"/>
          <w:szCs w:val="28"/>
          <w:u w:val="single"/>
        </w:rPr>
        <w:t xml:space="preserve">  </w:t>
      </w:r>
      <w:r w:rsidRPr="00690F70">
        <w:rPr>
          <w:b/>
          <w:snapToGrid w:val="0"/>
          <w:sz w:val="28"/>
          <w:szCs w:val="28"/>
          <w:u w:val="single"/>
          <w:lang w:val="ru-RU"/>
        </w:rPr>
        <w:t>28.09.2012</w:t>
      </w:r>
      <w:r w:rsidRPr="00690F70">
        <w:rPr>
          <w:b/>
          <w:snapToGrid w:val="0"/>
          <w:sz w:val="28"/>
          <w:szCs w:val="28"/>
          <w:u w:val="single"/>
        </w:rPr>
        <w:t xml:space="preserve">      </w:t>
      </w:r>
      <w:r w:rsidRPr="00690F70">
        <w:rPr>
          <w:b/>
          <w:snapToGrid w:val="0"/>
          <w:sz w:val="28"/>
          <w:szCs w:val="28"/>
        </w:rPr>
        <w:t>№</w:t>
      </w:r>
      <w:r w:rsidRPr="00690F70">
        <w:rPr>
          <w:b/>
          <w:snapToGrid w:val="0"/>
          <w:sz w:val="28"/>
          <w:szCs w:val="28"/>
          <w:lang w:val="ru-RU"/>
        </w:rPr>
        <w:t xml:space="preserve">  </w:t>
      </w:r>
      <w:r w:rsidRPr="00690F70">
        <w:rPr>
          <w:b/>
          <w:snapToGrid w:val="0"/>
          <w:sz w:val="28"/>
          <w:szCs w:val="28"/>
          <w:u w:val="single"/>
          <w:lang w:val="ru-RU"/>
        </w:rPr>
        <w:t xml:space="preserve">_  1/9-694__ </w:t>
      </w:r>
      <w:r w:rsidRPr="00690F70">
        <w:rPr>
          <w:b/>
          <w:snapToGrid w:val="0"/>
          <w:sz w:val="28"/>
          <w:szCs w:val="28"/>
          <w:lang w:val="ru-RU"/>
        </w:rPr>
        <w:t xml:space="preserve"> </w:t>
      </w:r>
      <w:r w:rsidRPr="00690F70">
        <w:rPr>
          <w:b/>
          <w:snapToGrid w:val="0"/>
          <w:sz w:val="28"/>
          <w:szCs w:val="28"/>
          <w:u w:val="single"/>
          <w:lang w:val="ru-RU"/>
        </w:rPr>
        <w:t xml:space="preserve">                 </w:t>
      </w:r>
    </w:p>
    <w:p w:rsidR="002414E6" w:rsidRPr="00690F70" w:rsidRDefault="002414E6" w:rsidP="002414E6">
      <w:pPr>
        <w:widowControl w:val="0"/>
        <w:spacing w:before="360" w:line="300" w:lineRule="auto"/>
        <w:rPr>
          <w:b/>
          <w:snapToGrid w:val="0"/>
          <w:sz w:val="28"/>
          <w:szCs w:val="28"/>
          <w:u w:val="single"/>
          <w:lang w:val="ru-RU"/>
        </w:rPr>
      </w:pPr>
      <w:r w:rsidRPr="00690F70">
        <w:rPr>
          <w:b/>
          <w:snapToGrid w:val="0"/>
          <w:sz w:val="28"/>
          <w:szCs w:val="28"/>
        </w:rPr>
        <w:t>на №</w:t>
      </w:r>
      <w:r w:rsidRPr="00690F70">
        <w:rPr>
          <w:b/>
          <w:snapToGrid w:val="0"/>
          <w:sz w:val="28"/>
          <w:szCs w:val="28"/>
          <w:u w:val="single"/>
        </w:rPr>
        <w:tab/>
      </w:r>
      <w:r w:rsidRPr="00690F70">
        <w:rPr>
          <w:b/>
          <w:snapToGrid w:val="0"/>
          <w:sz w:val="28"/>
          <w:szCs w:val="28"/>
          <w:u w:val="single"/>
        </w:rPr>
        <w:tab/>
      </w:r>
      <w:r w:rsidRPr="00690F70">
        <w:rPr>
          <w:b/>
          <w:snapToGrid w:val="0"/>
          <w:sz w:val="28"/>
          <w:szCs w:val="28"/>
          <w:u w:val="single"/>
          <w:lang w:val="ru-RU"/>
        </w:rPr>
        <w:t>___</w:t>
      </w:r>
      <w:r w:rsidRPr="00690F70">
        <w:rPr>
          <w:b/>
          <w:snapToGrid w:val="0"/>
          <w:sz w:val="28"/>
          <w:szCs w:val="28"/>
        </w:rPr>
        <w:t xml:space="preserve"> від </w:t>
      </w:r>
      <w:r w:rsidRPr="00690F70">
        <w:rPr>
          <w:b/>
          <w:snapToGrid w:val="0"/>
          <w:sz w:val="28"/>
          <w:szCs w:val="28"/>
          <w:u w:val="single"/>
        </w:rPr>
        <w:tab/>
      </w:r>
      <w:r w:rsidRPr="00690F70">
        <w:rPr>
          <w:b/>
          <w:snapToGrid w:val="0"/>
          <w:sz w:val="28"/>
          <w:szCs w:val="28"/>
          <w:u w:val="single"/>
        </w:rPr>
        <w:tab/>
      </w:r>
    </w:p>
    <w:tbl>
      <w:tblPr>
        <w:tblW w:w="4991" w:type="dxa"/>
        <w:jc w:val="right"/>
        <w:tblLook w:val="00A0" w:firstRow="1" w:lastRow="0" w:firstColumn="1" w:lastColumn="0" w:noHBand="0" w:noVBand="0"/>
      </w:tblPr>
      <w:tblGrid>
        <w:gridCol w:w="4991"/>
      </w:tblGrid>
      <w:tr w:rsidR="002414E6" w:rsidRPr="00690F70" w:rsidTr="00AB5CDA">
        <w:trPr>
          <w:jc w:val="right"/>
        </w:trPr>
        <w:tc>
          <w:tcPr>
            <w:tcW w:w="4991" w:type="dxa"/>
          </w:tcPr>
          <w:p w:rsidR="002414E6" w:rsidRPr="00690F70" w:rsidRDefault="002414E6" w:rsidP="00AB5CDA">
            <w:pPr>
              <w:keepNext/>
              <w:jc w:val="both"/>
              <w:outlineLvl w:val="0"/>
              <w:rPr>
                <w:rFonts w:eastAsia="Calibri"/>
                <w:sz w:val="28"/>
                <w:szCs w:val="28"/>
              </w:rPr>
            </w:pPr>
            <w:r w:rsidRPr="00690F70">
              <w:rPr>
                <w:rFonts w:eastAsia="Calibri"/>
                <w:sz w:val="28"/>
                <w:szCs w:val="28"/>
              </w:rPr>
              <w:t xml:space="preserve">Міністерство освіти і науки, молоді та спорту  Автономної Республіки Крим, </w:t>
            </w:r>
          </w:p>
          <w:p w:rsidR="002414E6" w:rsidRPr="00690F70" w:rsidRDefault="002414E6" w:rsidP="00AB5CDA">
            <w:pPr>
              <w:keepNext/>
              <w:spacing w:after="200" w:line="276" w:lineRule="auto"/>
              <w:jc w:val="both"/>
              <w:outlineLvl w:val="0"/>
              <w:rPr>
                <w:rFonts w:eastAsia="Calibri"/>
                <w:sz w:val="28"/>
                <w:szCs w:val="28"/>
                <w:lang w:eastAsia="en-US"/>
              </w:rPr>
            </w:pPr>
            <w:r w:rsidRPr="00690F70">
              <w:rPr>
                <w:rFonts w:eastAsia="Calibri"/>
                <w:sz w:val="28"/>
                <w:szCs w:val="28"/>
              </w:rPr>
              <w:t>управління освіти і науки обласних,  Київської та Севастопольської  міських державних адміністрацій</w:t>
            </w:r>
          </w:p>
        </w:tc>
      </w:tr>
    </w:tbl>
    <w:p w:rsidR="002414E6" w:rsidRPr="00690F70" w:rsidRDefault="002414E6" w:rsidP="002414E6">
      <w:pPr>
        <w:jc w:val="both"/>
        <w:rPr>
          <w:rFonts w:eastAsia="Calibri"/>
          <w:sz w:val="28"/>
          <w:szCs w:val="28"/>
          <w:lang w:eastAsia="en-US"/>
        </w:rPr>
      </w:pPr>
    </w:p>
    <w:p w:rsidR="002414E6" w:rsidRPr="00690F70" w:rsidRDefault="002414E6" w:rsidP="002414E6">
      <w:pPr>
        <w:jc w:val="both"/>
        <w:rPr>
          <w:rFonts w:eastAsia="Calibri"/>
          <w:sz w:val="28"/>
          <w:szCs w:val="28"/>
          <w:lang w:eastAsia="en-US"/>
        </w:rPr>
      </w:pPr>
      <w:r w:rsidRPr="00690F70">
        <w:rPr>
          <w:rFonts w:eastAsia="Calibri"/>
          <w:sz w:val="28"/>
          <w:szCs w:val="28"/>
          <w:lang w:eastAsia="en-US"/>
        </w:rPr>
        <w:t>Щодо введення посади</w:t>
      </w:r>
    </w:p>
    <w:p w:rsidR="002414E6" w:rsidRPr="00690F70" w:rsidRDefault="002414E6" w:rsidP="002414E6">
      <w:pPr>
        <w:jc w:val="both"/>
        <w:rPr>
          <w:rFonts w:eastAsia="Calibri"/>
          <w:sz w:val="28"/>
          <w:szCs w:val="28"/>
          <w:lang w:eastAsia="en-US"/>
        </w:rPr>
      </w:pPr>
      <w:r w:rsidRPr="00690F70">
        <w:rPr>
          <w:rFonts w:eastAsia="Calibri"/>
          <w:sz w:val="28"/>
          <w:szCs w:val="28"/>
          <w:lang w:eastAsia="en-US"/>
        </w:rPr>
        <w:t>вихователя (асистента вчителя)</w:t>
      </w:r>
    </w:p>
    <w:p w:rsidR="002414E6" w:rsidRPr="00690F70" w:rsidRDefault="002414E6" w:rsidP="002414E6">
      <w:pPr>
        <w:jc w:val="both"/>
        <w:rPr>
          <w:rFonts w:eastAsia="Calibri"/>
          <w:sz w:val="28"/>
          <w:szCs w:val="28"/>
          <w:lang w:eastAsia="en-US"/>
        </w:rPr>
      </w:pPr>
      <w:r w:rsidRPr="00690F70">
        <w:rPr>
          <w:rFonts w:eastAsia="Calibri"/>
          <w:sz w:val="28"/>
          <w:szCs w:val="28"/>
          <w:lang w:eastAsia="en-US"/>
        </w:rPr>
        <w:t>у загальноосвітніх навчальних закладах</w:t>
      </w:r>
    </w:p>
    <w:p w:rsidR="002414E6" w:rsidRPr="00690F70" w:rsidRDefault="002414E6" w:rsidP="002414E6">
      <w:pPr>
        <w:jc w:val="both"/>
        <w:rPr>
          <w:rFonts w:eastAsia="Calibri"/>
          <w:sz w:val="28"/>
          <w:szCs w:val="28"/>
          <w:lang w:eastAsia="en-US"/>
        </w:rPr>
      </w:pPr>
      <w:r w:rsidRPr="00690F70">
        <w:rPr>
          <w:rFonts w:eastAsia="Calibri"/>
          <w:sz w:val="28"/>
          <w:szCs w:val="28"/>
          <w:lang w:eastAsia="en-US"/>
        </w:rPr>
        <w:t>з інклюзивним навчанням</w:t>
      </w:r>
    </w:p>
    <w:p w:rsidR="002414E6" w:rsidRPr="00690F70" w:rsidRDefault="002414E6" w:rsidP="002414E6">
      <w:pPr>
        <w:spacing w:after="200" w:line="276" w:lineRule="auto"/>
        <w:ind w:firstLine="708"/>
        <w:jc w:val="both"/>
        <w:rPr>
          <w:rFonts w:eastAsia="Calibri"/>
          <w:sz w:val="28"/>
          <w:szCs w:val="28"/>
          <w:lang w:eastAsia="en-US"/>
        </w:rPr>
      </w:pPr>
    </w:p>
    <w:p w:rsidR="002414E6" w:rsidRPr="00690F70" w:rsidRDefault="002414E6" w:rsidP="002414E6">
      <w:pPr>
        <w:ind w:right="-1" w:firstLine="709"/>
        <w:jc w:val="both"/>
        <w:rPr>
          <w:rFonts w:eastAsia="Calibri"/>
          <w:sz w:val="28"/>
          <w:szCs w:val="28"/>
        </w:rPr>
      </w:pPr>
      <w:r w:rsidRPr="00690F70">
        <w:rPr>
          <w:rFonts w:eastAsia="Calibri"/>
          <w:sz w:val="28"/>
          <w:szCs w:val="28"/>
          <w:lang w:eastAsia="en-US"/>
        </w:rPr>
        <w:t xml:space="preserve">Міністерство освіти і науки, молоді та спорту повідомляє, що </w:t>
      </w:r>
      <w:r w:rsidRPr="00690F70">
        <w:rPr>
          <w:rFonts w:eastAsia="Calibri"/>
          <w:sz w:val="28"/>
          <w:szCs w:val="28"/>
        </w:rPr>
        <w:t>з 1 вересня 2012 року набрав чинності наказ Міністерства освіти і науки України від 06.12.2010 № 1205 «Про затвердження Типових штатних нормативів загальноосвітніх навчальних закладів».</w:t>
      </w:r>
    </w:p>
    <w:p w:rsidR="002414E6" w:rsidRPr="00690F70" w:rsidRDefault="002414E6" w:rsidP="002414E6">
      <w:pPr>
        <w:ind w:right="-1" w:firstLine="709"/>
        <w:jc w:val="both"/>
        <w:rPr>
          <w:rFonts w:eastAsia="Calibri"/>
          <w:sz w:val="28"/>
          <w:szCs w:val="28"/>
        </w:rPr>
      </w:pPr>
      <w:r w:rsidRPr="00690F70">
        <w:rPr>
          <w:rFonts w:eastAsia="Calibri"/>
          <w:sz w:val="28"/>
          <w:szCs w:val="28"/>
        </w:rPr>
        <w:t>Зазначеним наказом передбачено, що в загальноосвітніх навчальних закладах з інклюзивним навчанням може вводитись додаткова посада вихователя (асистента вчителя</w:t>
      </w:r>
      <w:r w:rsidRPr="00690F70">
        <w:rPr>
          <w:rFonts w:eastAsia="Calibri"/>
          <w:b/>
          <w:bCs/>
          <w:sz w:val="28"/>
          <w:szCs w:val="28"/>
        </w:rPr>
        <w:t>)</w:t>
      </w:r>
      <w:r w:rsidRPr="00690F70">
        <w:rPr>
          <w:rFonts w:eastAsia="Calibri"/>
          <w:sz w:val="28"/>
          <w:szCs w:val="28"/>
        </w:rPr>
        <w:t xml:space="preserve"> для роботи з учнями з особливими освітніми потребами  з розрахунку 0,5 ставки на клас, у якому навчаються такі діти. </w:t>
      </w:r>
    </w:p>
    <w:p w:rsidR="002414E6" w:rsidRPr="00690F70" w:rsidRDefault="002414E6" w:rsidP="002414E6">
      <w:pPr>
        <w:ind w:right="-1" w:firstLine="709"/>
        <w:jc w:val="both"/>
        <w:rPr>
          <w:rFonts w:eastAsia="Calibri"/>
          <w:sz w:val="28"/>
          <w:szCs w:val="28"/>
        </w:rPr>
      </w:pPr>
      <w:r w:rsidRPr="00690F70">
        <w:rPr>
          <w:rFonts w:eastAsia="Calibri"/>
          <w:sz w:val="28"/>
          <w:szCs w:val="28"/>
        </w:rPr>
        <w:t>Оскільки, постановою Кабінету Міністрів України від 30 серпня 2002 р. № 1298</w:t>
      </w:r>
      <w:bookmarkStart w:id="0" w:name="n3"/>
      <w:bookmarkEnd w:id="0"/>
      <w:r w:rsidRPr="00690F70">
        <w:rPr>
          <w:rFonts w:eastAsia="Calibri"/>
          <w:sz w:val="28"/>
          <w:szCs w:val="28"/>
        </w:rPr>
        <w:t xml:space="preserve"> «</w:t>
      </w:r>
      <w:r w:rsidRPr="007D2A15">
        <w:rPr>
          <w:rFonts w:eastAsia="Calibri"/>
          <w:sz w:val="28"/>
          <w:szCs w:val="28"/>
        </w:rPr>
        <w:t xml:space="preserve">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не визначено </w:t>
      </w:r>
      <w:r w:rsidRPr="00690F70">
        <w:rPr>
          <w:rFonts w:eastAsia="Calibri"/>
          <w:sz w:val="28"/>
          <w:szCs w:val="28"/>
        </w:rPr>
        <w:t>умови та розміри оплати праці асистента вчителя рекомендуємо вводити посади вихователів у  загальноосвітні навчальні заклади з інклюзивним навчанням.</w:t>
      </w:r>
    </w:p>
    <w:p w:rsidR="002414E6" w:rsidRPr="00690F70" w:rsidRDefault="002414E6" w:rsidP="002414E6">
      <w:pPr>
        <w:ind w:right="-1" w:firstLine="709"/>
        <w:jc w:val="both"/>
        <w:rPr>
          <w:rFonts w:eastAsia="Calibri"/>
          <w:sz w:val="28"/>
          <w:szCs w:val="28"/>
        </w:rPr>
      </w:pPr>
      <w:r w:rsidRPr="00690F70">
        <w:rPr>
          <w:rFonts w:eastAsia="Calibri"/>
          <w:sz w:val="28"/>
          <w:szCs w:val="28"/>
        </w:rPr>
        <w:lastRenderedPageBreak/>
        <w:t>Посадові обов’язки вихователя загальноосвітнього навчального закладу з інклюзивним навчанням розробляються та затверджуються директором  цього закладу на підставі орієнтовних функціональних обов’язків вихователя (асистента вчителя), рекомендованих Міністерством освіти і науки, молоді та спорту листом від 25.09.2012 № 1/9-675.</w:t>
      </w:r>
    </w:p>
    <w:p w:rsidR="002414E6" w:rsidRPr="00690F70" w:rsidRDefault="002414E6" w:rsidP="0024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uk-UA"/>
        </w:rPr>
      </w:pPr>
      <w:bookmarkStart w:id="1" w:name="n4"/>
      <w:bookmarkEnd w:id="1"/>
      <w:r w:rsidRPr="00690F70">
        <w:rPr>
          <w:rFonts w:eastAsia="Calibri"/>
          <w:sz w:val="28"/>
          <w:szCs w:val="28"/>
          <w:lang w:eastAsia="uk-UA"/>
        </w:rPr>
        <w:t>Умови та розміри оплати праці вихователів загальноосвітніх навчальних закладів визначені наказом Міністерства освіти України від 15.04.1993 № 102 «Інструкція про порядок обчислення заробітної плати працівників освіти» та наказом Міністерства освіти і науки України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2414E6" w:rsidRPr="00690F70" w:rsidRDefault="002414E6" w:rsidP="0024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eastAsia="Calibri"/>
          <w:color w:val="000000"/>
          <w:sz w:val="28"/>
          <w:szCs w:val="28"/>
          <w:lang w:eastAsia="uk-UA"/>
        </w:rPr>
      </w:pPr>
      <w:r w:rsidRPr="00690F70">
        <w:rPr>
          <w:rFonts w:eastAsia="Calibri"/>
          <w:sz w:val="28"/>
          <w:szCs w:val="28"/>
          <w:lang w:eastAsia="uk-UA"/>
        </w:rPr>
        <w:tab/>
        <w:t>Згідно з зазначеною Інструкцією та статтею 25 Закону України «Про загальну середню освіту» п</w:t>
      </w:r>
      <w:r w:rsidRPr="00690F70">
        <w:rPr>
          <w:rFonts w:eastAsia="Calibri"/>
          <w:color w:val="000000"/>
          <w:sz w:val="28"/>
          <w:szCs w:val="28"/>
          <w:lang w:eastAsia="uk-UA"/>
        </w:rPr>
        <w:t>едагогічне навантаження вихователя загальноосвітнього навчального закладу становить 30 годин. Ставка заробітної плати такому працівникові виплачується саме за 30 годин педагогічної роботи на тиждень.</w:t>
      </w:r>
    </w:p>
    <w:p w:rsidR="002414E6" w:rsidRPr="00690F70" w:rsidRDefault="002414E6" w:rsidP="0024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eastAsia="Calibri"/>
          <w:color w:val="000000"/>
          <w:sz w:val="28"/>
          <w:szCs w:val="28"/>
          <w:lang w:eastAsia="uk-UA"/>
        </w:rPr>
      </w:pPr>
      <w:r w:rsidRPr="00690F70">
        <w:rPr>
          <w:rFonts w:eastAsia="Calibri"/>
          <w:color w:val="000000"/>
          <w:sz w:val="28"/>
          <w:szCs w:val="28"/>
          <w:lang w:eastAsia="uk-UA"/>
        </w:rPr>
        <w:t>Посадовий оклад вихователя загальноосвітнього навчального закладу встановлюється  на рівні: спеціаліста без категорії – 8-9 тарифного розряду, другої категорії – 10 тарифного розряду, першої категорії – 11 тарифного розряду, вищої категорії – 12 тарифного розряду.</w:t>
      </w:r>
    </w:p>
    <w:p w:rsidR="002414E6" w:rsidRPr="00690F70" w:rsidRDefault="002414E6" w:rsidP="0024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eastAsia="Calibri"/>
          <w:color w:val="000000"/>
          <w:sz w:val="28"/>
          <w:szCs w:val="28"/>
          <w:lang w:eastAsia="uk-UA"/>
        </w:rPr>
      </w:pPr>
      <w:r w:rsidRPr="00690F70">
        <w:rPr>
          <w:rFonts w:eastAsia="Calibri"/>
          <w:color w:val="000000"/>
          <w:sz w:val="28"/>
          <w:szCs w:val="28"/>
          <w:lang w:eastAsia="uk-UA"/>
        </w:rPr>
        <w:t>Як педагогічний працівник він має право на встановлення надбавки за вислугу років при наявності відповідного стажу, отримання надбавки за престижність праці, 56-денну тривалість щорічної основної відпустки, отримання допомоги на оздоровлення при наданні щорічної основної відпустки, щорічну винагороду за сумлінну працю, має право на призначення пенсії за вислугу років за наявності спеціального стажу, підлягає атестації, за результатами якої визначаються відповідність працівника займаній посаді, рівень кваліфікації, присвоюються категорії, педагогічні звання.</w:t>
      </w:r>
    </w:p>
    <w:p w:rsidR="002414E6" w:rsidRPr="00690F70" w:rsidRDefault="002414E6" w:rsidP="0024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eastAsia="Calibri"/>
          <w:color w:val="000000"/>
          <w:sz w:val="28"/>
          <w:szCs w:val="28"/>
          <w:lang w:eastAsia="uk-UA"/>
        </w:rPr>
      </w:pPr>
    </w:p>
    <w:p w:rsidR="002414E6" w:rsidRPr="00690F70" w:rsidRDefault="002414E6" w:rsidP="0024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eastAsia="Calibri"/>
          <w:color w:val="000000"/>
          <w:sz w:val="28"/>
          <w:szCs w:val="28"/>
          <w:lang w:eastAsia="uk-UA"/>
        </w:rPr>
      </w:pPr>
    </w:p>
    <w:p w:rsidR="002414E6" w:rsidRPr="00690F70" w:rsidRDefault="002414E6" w:rsidP="0024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eastAsia="Calibri"/>
          <w:color w:val="000000"/>
          <w:sz w:val="28"/>
          <w:szCs w:val="28"/>
          <w:lang w:eastAsia="uk-UA"/>
        </w:rPr>
      </w:pPr>
      <w:r w:rsidRPr="00690F70">
        <w:rPr>
          <w:rFonts w:eastAsia="Calibri"/>
          <w:color w:val="000000"/>
          <w:sz w:val="28"/>
          <w:szCs w:val="28"/>
          <w:lang w:eastAsia="uk-UA"/>
        </w:rPr>
        <w:t xml:space="preserve">Заступник Міністра                                                                     Б. М. </w:t>
      </w:r>
      <w:proofErr w:type="spellStart"/>
      <w:r w:rsidRPr="00690F70">
        <w:rPr>
          <w:rFonts w:eastAsia="Calibri"/>
          <w:color w:val="000000"/>
          <w:sz w:val="28"/>
          <w:szCs w:val="28"/>
          <w:lang w:eastAsia="uk-UA"/>
        </w:rPr>
        <w:t>Жебровський</w:t>
      </w:r>
      <w:proofErr w:type="spellEnd"/>
    </w:p>
    <w:p w:rsidR="002414E6" w:rsidRPr="00690F70" w:rsidRDefault="002414E6" w:rsidP="0024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eastAsia="Calibri"/>
          <w:color w:val="000000"/>
          <w:sz w:val="28"/>
          <w:szCs w:val="28"/>
          <w:lang w:eastAsia="uk-UA"/>
        </w:rPr>
      </w:pPr>
    </w:p>
    <w:p w:rsidR="00FB40D4" w:rsidRDefault="00FB40D4">
      <w:bookmarkStart w:id="2" w:name="_GoBack"/>
      <w:bookmarkEnd w:id="2"/>
    </w:p>
    <w:sectPr w:rsidR="00FB4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E6"/>
    <w:rsid w:val="002414E6"/>
    <w:rsid w:val="007B3E25"/>
    <w:rsid w:val="00E42E24"/>
    <w:rsid w:val="00FB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4E6"/>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4E6"/>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vv@minosvit.niii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Company>SPecialiST RePack</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Пєшкова</dc:creator>
  <cp:keywords/>
  <dc:description/>
  <cp:lastModifiedBy>User Пєшкова</cp:lastModifiedBy>
  <cp:revision>1</cp:revision>
  <dcterms:created xsi:type="dcterms:W3CDTF">2015-02-04T09:43:00Z</dcterms:created>
  <dcterms:modified xsi:type="dcterms:W3CDTF">2015-02-04T09:43:00Z</dcterms:modified>
</cp:coreProperties>
</file>