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2" w:rsidRDefault="00791D82" w:rsidP="00893080">
      <w:pPr>
        <w:ind w:right="-535"/>
        <w:jc w:val="center"/>
        <w:rPr>
          <w:b/>
        </w:rPr>
      </w:pPr>
    </w:p>
    <w:p w:rsidR="003B663D" w:rsidRDefault="003B663D" w:rsidP="003B663D">
      <w:pPr>
        <w:jc w:val="center"/>
        <w:rPr>
          <w:b/>
          <w:lang w:val="uk-UA"/>
        </w:rPr>
      </w:pPr>
      <w:r w:rsidRPr="003B663D">
        <w:rPr>
          <w:b/>
          <w:lang w:val="uk-UA"/>
        </w:rPr>
        <w:t>Гадяцька гімназія імені Олени Пчілки</w:t>
      </w:r>
    </w:p>
    <w:p w:rsidR="006F2FBD" w:rsidRDefault="003B663D" w:rsidP="003B663D">
      <w:pPr>
        <w:jc w:val="center"/>
        <w:rPr>
          <w:b/>
          <w:lang w:val="uk-UA"/>
        </w:rPr>
      </w:pPr>
      <w:r w:rsidRPr="003B663D">
        <w:rPr>
          <w:b/>
          <w:lang w:val="uk-UA"/>
        </w:rPr>
        <w:t>Гадяцької районної ради Полтавської області</w:t>
      </w:r>
    </w:p>
    <w:p w:rsidR="003D404B" w:rsidRPr="003B663D" w:rsidRDefault="003D404B" w:rsidP="003B663D">
      <w:pPr>
        <w:jc w:val="center"/>
        <w:rPr>
          <w:b/>
          <w:lang w:val="uk-UA"/>
        </w:rPr>
      </w:pPr>
    </w:p>
    <w:p w:rsidR="000F5424" w:rsidRDefault="00791D82" w:rsidP="004B57DF">
      <w:pPr>
        <w:rPr>
          <w:b/>
          <w:lang w:val="uk-UA"/>
        </w:rPr>
      </w:pPr>
      <w:r>
        <w:rPr>
          <w:b/>
        </w:rPr>
        <w:t>НАКАЗ</w:t>
      </w:r>
    </w:p>
    <w:p w:rsidR="00791D82" w:rsidRPr="005B692C" w:rsidRDefault="00791D82" w:rsidP="00791D82">
      <w:pPr>
        <w:rPr>
          <w:sz w:val="36"/>
          <w:szCs w:val="36"/>
          <w:lang w:val="uk-UA"/>
        </w:rPr>
      </w:pPr>
      <w:r w:rsidRPr="005B692C">
        <w:t xml:space="preserve"> </w:t>
      </w:r>
      <w:r w:rsidR="005E586B" w:rsidRPr="008830A0">
        <w:t xml:space="preserve"> </w:t>
      </w:r>
      <w:r w:rsidR="001B1CF9">
        <w:rPr>
          <w:lang w:val="uk-UA"/>
        </w:rPr>
        <w:t>_______</w:t>
      </w:r>
      <w:r w:rsidR="003B663D">
        <w:rPr>
          <w:lang w:val="uk-UA"/>
        </w:rPr>
        <w:t xml:space="preserve"> </w:t>
      </w:r>
      <w:r w:rsidR="005E586B">
        <w:t xml:space="preserve"> 201</w:t>
      </w:r>
      <w:r w:rsidR="001B1CF9">
        <w:rPr>
          <w:lang w:val="uk-UA"/>
        </w:rPr>
        <w:t>5</w:t>
      </w:r>
      <w:r w:rsidR="001C7CAE" w:rsidRPr="003B663D">
        <w:t xml:space="preserve"> року</w:t>
      </w:r>
      <w:r w:rsidR="00AC481A">
        <w:rPr>
          <w:lang w:val="uk-UA"/>
        </w:rPr>
        <w:t xml:space="preserve">                                         </w:t>
      </w:r>
      <w:r w:rsidR="001B1CF9">
        <w:rPr>
          <w:lang w:val="uk-UA"/>
        </w:rPr>
        <w:t xml:space="preserve">                             </w:t>
      </w:r>
      <w:r w:rsidR="001C7CAE">
        <w:rPr>
          <w:lang w:val="uk-UA"/>
        </w:rPr>
        <w:t xml:space="preserve">           № </w:t>
      </w:r>
      <w:r w:rsidR="00AC481A">
        <w:rPr>
          <w:lang w:val="uk-UA"/>
        </w:rPr>
        <w:t xml:space="preserve"> </w:t>
      </w:r>
    </w:p>
    <w:p w:rsidR="0017661F" w:rsidRPr="005B692C" w:rsidRDefault="00791D82">
      <w:pPr>
        <w:rPr>
          <w:lang w:val="uk-UA"/>
        </w:rPr>
      </w:pPr>
      <w:r w:rsidRPr="005B692C">
        <w:rPr>
          <w:szCs w:val="28"/>
        </w:rPr>
        <w:t xml:space="preserve">          </w:t>
      </w:r>
    </w:p>
    <w:p w:rsidR="005B692C" w:rsidRPr="005B692C" w:rsidRDefault="005B692C">
      <w:pPr>
        <w:rPr>
          <w:lang w:val="uk-UA"/>
        </w:rPr>
      </w:pPr>
    </w:p>
    <w:p w:rsidR="0017661F" w:rsidRPr="00DC3E7A" w:rsidRDefault="00500140">
      <w:pPr>
        <w:rPr>
          <w:lang w:val="uk-UA"/>
        </w:rPr>
      </w:pPr>
      <w:r w:rsidRPr="00DC3E7A">
        <w:rPr>
          <w:lang w:val="uk-UA"/>
        </w:rPr>
        <w:t>Про результати участі у</w:t>
      </w:r>
      <w:r w:rsidR="00A57311" w:rsidRPr="00DC3E7A">
        <w:rPr>
          <w:lang w:val="uk-UA"/>
        </w:rPr>
        <w:t xml:space="preserve"> </w:t>
      </w:r>
      <w:r w:rsidR="00A57311" w:rsidRPr="00DC3E7A">
        <w:rPr>
          <w:lang w:val="en-US"/>
        </w:rPr>
        <w:t>I</w:t>
      </w:r>
      <w:r w:rsidR="00053109" w:rsidRPr="00DC3E7A">
        <w:rPr>
          <w:lang w:val="uk-UA"/>
        </w:rPr>
        <w:t xml:space="preserve"> </w:t>
      </w:r>
      <w:r w:rsidRPr="00DC3E7A">
        <w:rPr>
          <w:lang w:val="uk-UA"/>
        </w:rPr>
        <w:t>етапі</w:t>
      </w:r>
    </w:p>
    <w:p w:rsidR="0017661F" w:rsidRPr="00DC3E7A" w:rsidRDefault="0017661F">
      <w:pPr>
        <w:rPr>
          <w:lang w:val="uk-UA"/>
        </w:rPr>
      </w:pPr>
      <w:r w:rsidRPr="00DC3E7A">
        <w:rPr>
          <w:lang w:val="uk-UA"/>
        </w:rPr>
        <w:t>Всеукраїнського конкурсу-захисту</w:t>
      </w:r>
    </w:p>
    <w:p w:rsidR="0017661F" w:rsidRPr="00DC3E7A" w:rsidRDefault="0017661F">
      <w:pPr>
        <w:rPr>
          <w:lang w:val="uk-UA"/>
        </w:rPr>
      </w:pPr>
      <w:r w:rsidRPr="00DC3E7A">
        <w:rPr>
          <w:lang w:val="uk-UA"/>
        </w:rPr>
        <w:t>науково-дослідницьких робіт учнів</w:t>
      </w:r>
      <w:r w:rsidR="00500140" w:rsidRPr="00DC3E7A">
        <w:rPr>
          <w:lang w:val="uk-UA"/>
        </w:rPr>
        <w:t xml:space="preserve"> </w:t>
      </w:r>
      <w:r w:rsidRPr="00DC3E7A">
        <w:rPr>
          <w:lang w:val="uk-UA"/>
        </w:rPr>
        <w:t>-</w:t>
      </w:r>
    </w:p>
    <w:p w:rsidR="0017661F" w:rsidRPr="00DC3E7A" w:rsidRDefault="00A258C5">
      <w:pPr>
        <w:rPr>
          <w:lang w:val="uk-UA"/>
        </w:rPr>
      </w:pPr>
      <w:r w:rsidRPr="00DC3E7A">
        <w:rPr>
          <w:lang w:val="uk-UA"/>
        </w:rPr>
        <w:t>членів Малої а</w:t>
      </w:r>
      <w:r w:rsidR="0017661F" w:rsidRPr="00DC3E7A">
        <w:rPr>
          <w:lang w:val="uk-UA"/>
        </w:rPr>
        <w:t>кадемії наук України</w:t>
      </w:r>
    </w:p>
    <w:p w:rsidR="00AC481A" w:rsidRPr="00DC3E7A" w:rsidRDefault="001B1CF9">
      <w:pPr>
        <w:rPr>
          <w:lang w:val="uk-UA"/>
        </w:rPr>
      </w:pPr>
      <w:r w:rsidRPr="00DC3E7A">
        <w:rPr>
          <w:lang w:val="uk-UA"/>
        </w:rPr>
        <w:t>у 2014-2015</w:t>
      </w:r>
      <w:r w:rsidR="00AC481A" w:rsidRPr="00DC3E7A">
        <w:rPr>
          <w:lang w:val="uk-UA"/>
        </w:rPr>
        <w:t xml:space="preserve"> навчальному році</w:t>
      </w:r>
    </w:p>
    <w:p w:rsidR="003D404B" w:rsidRDefault="003D404B">
      <w:pPr>
        <w:rPr>
          <w:lang w:val="uk-UA"/>
        </w:rPr>
      </w:pPr>
    </w:p>
    <w:p w:rsidR="003D404B" w:rsidRPr="003D404B" w:rsidRDefault="001B1CF9" w:rsidP="003D404B">
      <w:pPr>
        <w:jc w:val="both"/>
        <w:rPr>
          <w:szCs w:val="28"/>
          <w:lang w:val="uk-UA"/>
        </w:rPr>
      </w:pPr>
      <w:r w:rsidRPr="001B1CF9">
        <w:rPr>
          <w:szCs w:val="28"/>
          <w:lang w:val="uk-UA"/>
        </w:rPr>
        <w:t xml:space="preserve">          Відповідно до ст. 5 Закону України «Про освіту»,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</w:t>
      </w:r>
      <w:smartTag w:uri="urn:schemas-microsoft-com:office:smarttags" w:element="date">
        <w:smartTagPr>
          <w:attr w:name="ls" w:val="trans"/>
          <w:attr w:name="Month" w:val="09"/>
          <w:attr w:name="Day" w:val="22"/>
          <w:attr w:name="Year" w:val="2011"/>
        </w:smartTagPr>
        <w:r w:rsidRPr="001B1CF9">
          <w:rPr>
            <w:szCs w:val="28"/>
            <w:lang w:val="uk-UA"/>
          </w:rPr>
          <w:t>22.09.2011</w:t>
        </w:r>
      </w:smartTag>
      <w:r w:rsidRPr="001B1CF9">
        <w:rPr>
          <w:szCs w:val="28"/>
          <w:lang w:val="uk-UA"/>
        </w:rPr>
        <w:t xml:space="preserve"> №</w:t>
      </w:r>
      <w:r w:rsidRPr="001C758F">
        <w:rPr>
          <w:szCs w:val="28"/>
        </w:rPr>
        <w:t> </w:t>
      </w:r>
      <w:r w:rsidRPr="001B1CF9">
        <w:rPr>
          <w:szCs w:val="28"/>
          <w:lang w:val="uk-UA"/>
        </w:rPr>
        <w:t xml:space="preserve">1099, зареєстрованого в Міністерстві юстиції України </w:t>
      </w:r>
      <w:smartTag w:uri="urn:schemas-microsoft-com:office:smarttags" w:element="date">
        <w:smartTagPr>
          <w:attr w:name="ls" w:val="trans"/>
          <w:attr w:name="Month" w:val="11"/>
          <w:attr w:name="Day" w:val="17"/>
          <w:attr w:name="Year" w:val="2011"/>
        </w:smartTagPr>
        <w:r w:rsidRPr="001B1CF9">
          <w:rPr>
            <w:szCs w:val="28"/>
            <w:lang w:val="uk-UA"/>
          </w:rPr>
          <w:t>17.11.2011</w:t>
        </w:r>
      </w:smartTag>
      <w:r w:rsidRPr="001B1CF9">
        <w:rPr>
          <w:szCs w:val="28"/>
          <w:lang w:val="uk-UA"/>
        </w:rPr>
        <w:t xml:space="preserve"> №</w:t>
      </w:r>
      <w:r w:rsidRPr="001C758F">
        <w:rPr>
          <w:szCs w:val="28"/>
        </w:rPr>
        <w:t> </w:t>
      </w:r>
      <w:r w:rsidRPr="001B1CF9">
        <w:rPr>
          <w:szCs w:val="28"/>
          <w:lang w:val="uk-UA"/>
        </w:rPr>
        <w:t xml:space="preserve">1318/20056, наказу Департаменту освіти і науки Полтавської облдержадміністрації  від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2"/>
        </w:smartTagPr>
        <w:r w:rsidRPr="001B1CF9">
          <w:rPr>
            <w:szCs w:val="28"/>
            <w:lang w:val="uk-UA"/>
          </w:rPr>
          <w:t>16.11.2012</w:t>
        </w:r>
      </w:smartTag>
      <w:r w:rsidRPr="001B1CF9">
        <w:rPr>
          <w:szCs w:val="28"/>
          <w:lang w:val="uk-UA"/>
        </w:rPr>
        <w:t xml:space="preserve"> № 24 «Про затвердження Положення про проведення </w:t>
      </w:r>
      <w:r w:rsidRPr="001C758F">
        <w:rPr>
          <w:szCs w:val="28"/>
          <w:lang w:val="en-US"/>
        </w:rPr>
        <w:t>I</w:t>
      </w:r>
      <w:r w:rsidRPr="001B1CF9">
        <w:rPr>
          <w:szCs w:val="28"/>
          <w:lang w:val="uk-UA"/>
        </w:rPr>
        <w:t xml:space="preserve">, </w:t>
      </w:r>
      <w:r w:rsidRPr="001C758F">
        <w:rPr>
          <w:szCs w:val="28"/>
          <w:lang w:val="en-US"/>
        </w:rPr>
        <w:t>II</w:t>
      </w:r>
      <w:r w:rsidRPr="001B1CF9">
        <w:rPr>
          <w:szCs w:val="28"/>
          <w:lang w:val="uk-UA"/>
        </w:rPr>
        <w:t xml:space="preserve"> етапів Всеукраїнського конкурсу-захисту науково-дослідницьких робіт учнів-членів Полтавського територіального відділення Малої академії наук України », зареєстрованого в</w:t>
      </w:r>
      <w:r w:rsidRPr="001B1CF9">
        <w:rPr>
          <w:b/>
          <w:szCs w:val="28"/>
          <w:lang w:val="uk-UA"/>
        </w:rPr>
        <w:t xml:space="preserve">  </w:t>
      </w:r>
      <w:r w:rsidRPr="001B1CF9">
        <w:rPr>
          <w:szCs w:val="28"/>
          <w:lang w:val="uk-UA"/>
        </w:rPr>
        <w:t xml:space="preserve">Головному управлінні юстиції у Полтавській області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2"/>
        </w:smartTagPr>
        <w:r w:rsidRPr="001B1CF9">
          <w:rPr>
            <w:szCs w:val="28"/>
            <w:lang w:val="uk-UA"/>
          </w:rPr>
          <w:t>20.11.2012</w:t>
        </w:r>
      </w:smartTag>
      <w:r w:rsidRPr="001B1CF9">
        <w:rPr>
          <w:szCs w:val="28"/>
          <w:lang w:val="uk-UA"/>
        </w:rPr>
        <w:t xml:space="preserve"> за № 120/1929</w:t>
      </w:r>
      <w:r w:rsidR="003D404B" w:rsidRPr="003D404B">
        <w:rPr>
          <w:szCs w:val="28"/>
          <w:lang w:val="uk-UA"/>
        </w:rPr>
        <w:t>, наказу Гадяцького відділу освіти молоді та спорту</w:t>
      </w:r>
      <w:r w:rsidR="003D404B" w:rsidRPr="003D404B">
        <w:rPr>
          <w:sz w:val="24"/>
          <w:szCs w:val="28"/>
          <w:lang w:val="uk-UA"/>
        </w:rPr>
        <w:t xml:space="preserve"> «</w:t>
      </w:r>
      <w:r w:rsidR="003D404B" w:rsidRPr="003D404B">
        <w:rPr>
          <w:szCs w:val="28"/>
          <w:lang w:val="uk-UA"/>
        </w:rPr>
        <w:t>Про результати проведення І  етапу Всеукраїнського конкурсу-захисту науково - дослідницьких робіт учнів - членів Ма</w:t>
      </w:r>
      <w:r>
        <w:rPr>
          <w:szCs w:val="28"/>
          <w:lang w:val="uk-UA"/>
        </w:rPr>
        <w:t>лої академії наук України у 2014-2015 навчальному році» від 05.01.2014  №2</w:t>
      </w:r>
      <w:r w:rsidR="003D404B" w:rsidRPr="003D404B">
        <w:rPr>
          <w:szCs w:val="28"/>
          <w:lang w:val="uk-UA"/>
        </w:rPr>
        <w:t>, наказу Гадяцької гімназії імені Олени Пчілки «</w:t>
      </w:r>
      <w:r w:rsidR="003D404B" w:rsidRPr="003D404B">
        <w:rPr>
          <w:szCs w:val="28"/>
          <w:lang w:val="uk-UA" w:eastAsia="uk-UA"/>
        </w:rPr>
        <w:t>Про організацію роботи наукового товариства Гадяцької гі</w:t>
      </w:r>
      <w:r>
        <w:rPr>
          <w:szCs w:val="28"/>
          <w:lang w:val="uk-UA" w:eastAsia="uk-UA"/>
        </w:rPr>
        <w:t>мназії імені Олени Пчілки у 2014 – 2015</w:t>
      </w:r>
      <w:r w:rsidR="003D404B" w:rsidRPr="003D404B">
        <w:rPr>
          <w:szCs w:val="28"/>
          <w:lang w:val="uk-UA" w:eastAsia="uk-UA"/>
        </w:rPr>
        <w:t xml:space="preserve"> н. р.» </w:t>
      </w:r>
      <w:r w:rsidR="00A35BBE">
        <w:rPr>
          <w:szCs w:val="28"/>
          <w:lang w:val="uk-UA" w:eastAsia="uk-UA"/>
        </w:rPr>
        <w:t>від</w:t>
      </w:r>
      <w:r w:rsidR="003D404B" w:rsidRPr="003D404B">
        <w:rPr>
          <w:szCs w:val="28"/>
          <w:lang w:val="uk-UA" w:eastAsia="uk-UA"/>
        </w:rPr>
        <w:t>____ за №___</w:t>
      </w:r>
      <w:r w:rsidR="003D404B" w:rsidRPr="003D404B">
        <w:rPr>
          <w:szCs w:val="28"/>
          <w:lang w:val="uk-UA"/>
        </w:rPr>
        <w:t>та з метою виявлення, підтримки обдарованої учнівської молоді, залучення її до наукових досліджень та створення умов для самореалізації творчої особистості в сучасному суспільстві, у</w:t>
      </w:r>
      <w:r w:rsidR="004F4706">
        <w:rPr>
          <w:szCs w:val="28"/>
          <w:lang w:val="uk-UA"/>
        </w:rPr>
        <w:t xml:space="preserve"> </w:t>
      </w:r>
      <w:r w:rsidR="003D404B" w:rsidRPr="003D404B">
        <w:rPr>
          <w:szCs w:val="28"/>
          <w:lang w:val="uk-UA"/>
        </w:rPr>
        <w:t>грудні</w:t>
      </w:r>
      <w:r w:rsidR="004F4706">
        <w:rPr>
          <w:szCs w:val="28"/>
          <w:lang w:val="uk-UA"/>
        </w:rPr>
        <w:t xml:space="preserve">  2014</w:t>
      </w:r>
      <w:r w:rsidR="003D404B">
        <w:rPr>
          <w:szCs w:val="28"/>
          <w:lang w:val="uk-UA"/>
        </w:rPr>
        <w:t xml:space="preserve">  учні Гадяцької гімназії імені Олени Пчілки взяли участь</w:t>
      </w:r>
      <w:r w:rsidR="003D404B" w:rsidRPr="003D404B">
        <w:rPr>
          <w:szCs w:val="28"/>
          <w:lang w:val="uk-UA"/>
        </w:rPr>
        <w:t xml:space="preserve"> </w:t>
      </w:r>
      <w:r w:rsidR="003D404B" w:rsidRPr="003D404B">
        <w:rPr>
          <w:szCs w:val="28"/>
          <w:lang w:val="en-US"/>
        </w:rPr>
        <w:t>I</w:t>
      </w:r>
      <w:r w:rsidR="003D404B" w:rsidRPr="003D404B">
        <w:rPr>
          <w:szCs w:val="28"/>
          <w:lang w:val="uk-UA"/>
        </w:rPr>
        <w:t xml:space="preserve"> етап  конкурсу-захисту науково-дослідницьких робіт учнів - членів МАН України. </w:t>
      </w:r>
    </w:p>
    <w:p w:rsidR="00531350" w:rsidRDefault="0060761C" w:rsidP="00842C69">
      <w:pPr>
        <w:pStyle w:val="a3"/>
      </w:pPr>
      <w:r>
        <w:t xml:space="preserve">       </w:t>
      </w:r>
      <w:r w:rsidR="00531350">
        <w:tab/>
        <w:t>У закладі була проведена значна робота по підготовці до районного конкурсу, яка розпочалась у минулому навчальному році: консультації, дослідження, збір інформації, розроблено методичні рекомендації щодо оформлення науково – дослідницьких робіт</w:t>
      </w:r>
      <w:r w:rsidR="00DD62E5">
        <w:t>,</w:t>
      </w:r>
      <w:r w:rsidR="008C3B02">
        <w:t xml:space="preserve"> проведено семінар</w:t>
      </w:r>
      <w:r w:rsidR="00DF0901">
        <w:t>и</w:t>
      </w:r>
      <w:r w:rsidR="008C3B02">
        <w:t xml:space="preserve"> – пра</w:t>
      </w:r>
      <w:r w:rsidR="00F415CC">
        <w:t>ктикум</w:t>
      </w:r>
      <w:r w:rsidR="00DF0901">
        <w:t>и</w:t>
      </w:r>
      <w:r w:rsidR="00F415CC">
        <w:t xml:space="preserve"> для учнів та вчителів.</w:t>
      </w:r>
    </w:p>
    <w:p w:rsidR="008C3B02" w:rsidRDefault="008C3B02" w:rsidP="00842C69">
      <w:pPr>
        <w:pStyle w:val="a3"/>
      </w:pPr>
      <w:r>
        <w:tab/>
        <w:t>Підсумки ро</w:t>
      </w:r>
      <w:r w:rsidR="004F4706">
        <w:t>боти у 2014 – 2015</w:t>
      </w:r>
      <w:r w:rsidR="00DC3E7A">
        <w:t xml:space="preserve"> </w:t>
      </w:r>
      <w:proofErr w:type="spellStart"/>
      <w:r w:rsidR="00DC3E7A">
        <w:t>н.р</w:t>
      </w:r>
      <w:proofErr w:type="spellEnd"/>
      <w:r w:rsidR="00DC3E7A">
        <w:t>. були</w:t>
      </w:r>
      <w:r w:rsidR="00F415CC">
        <w:t xml:space="preserve"> під</w:t>
      </w:r>
      <w:r w:rsidR="00DC3E7A">
        <w:t>ведені</w:t>
      </w:r>
      <w:r>
        <w:t xml:space="preserve"> на науково – практичн</w:t>
      </w:r>
      <w:r w:rsidR="004F4706">
        <w:t>ій конференції у закладі. Усі 10</w:t>
      </w:r>
      <w:r>
        <w:t xml:space="preserve"> робіт, які були представлені, допущено до районного конкурсу.</w:t>
      </w:r>
    </w:p>
    <w:p w:rsidR="00641D2A" w:rsidRDefault="00B97F9E" w:rsidP="00842C69">
      <w:pPr>
        <w:pStyle w:val="a3"/>
      </w:pPr>
      <w:r>
        <w:tab/>
        <w:t>Слід зазначити</w:t>
      </w:r>
      <w:r w:rsidR="00641D2A">
        <w:t>,</w:t>
      </w:r>
      <w:r w:rsidR="004F4706">
        <w:t xml:space="preserve"> </w:t>
      </w:r>
      <w:r w:rsidR="00641D2A">
        <w:t xml:space="preserve"> що </w:t>
      </w:r>
      <w:r w:rsidR="004F4706">
        <w:t xml:space="preserve">усі 10 учасників стали переможцями конкурсу. Це є підтвердженням результативної роботи закладу з обдарованими учнями. Разом з тим простежується зменшення кількості учасників у порівнянні з минулим роком </w:t>
      </w:r>
      <w:r w:rsidR="00061936">
        <w:t>і</w:t>
      </w:r>
      <w:r w:rsidR="004F4706">
        <w:t xml:space="preserve">з 13 до </w:t>
      </w:r>
      <w:r w:rsidR="004F4706">
        <w:lastRenderedPageBreak/>
        <w:t>10. Із 51</w:t>
      </w:r>
      <w:r w:rsidR="00641D2A">
        <w:t xml:space="preserve"> у</w:t>
      </w:r>
      <w:r w:rsidR="004F4706">
        <w:t>часника</w:t>
      </w:r>
      <w:r w:rsidR="009C1457">
        <w:t xml:space="preserve"> районного</w:t>
      </w:r>
      <w:r w:rsidR="004F4706">
        <w:t xml:space="preserve"> конкурсу – 10 учні гімназії (20</w:t>
      </w:r>
      <w:r w:rsidR="00641D2A">
        <w:t>%</w:t>
      </w:r>
      <w:r w:rsidR="004F4706">
        <w:t>). Переможцями конкурсу стали 10</w:t>
      </w:r>
      <w:r w:rsidR="00641D2A">
        <w:t xml:space="preserve"> учнів:</w:t>
      </w:r>
    </w:p>
    <w:p w:rsidR="007A68DB" w:rsidRDefault="007A68DB" w:rsidP="00842C69">
      <w:pPr>
        <w:pStyle w:val="a3"/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91"/>
        <w:gridCol w:w="1502"/>
        <w:gridCol w:w="992"/>
        <w:gridCol w:w="2410"/>
        <w:gridCol w:w="1984"/>
        <w:gridCol w:w="1134"/>
        <w:gridCol w:w="2127"/>
      </w:tblGrid>
      <w:tr w:rsidR="00061936" w:rsidTr="00640653">
        <w:tc>
          <w:tcPr>
            <w:tcW w:w="591" w:type="dxa"/>
          </w:tcPr>
          <w:p w:rsidR="00061936" w:rsidRDefault="00061936" w:rsidP="00842C6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502" w:type="dxa"/>
          </w:tcPr>
          <w:p w:rsidR="00061936" w:rsidRDefault="00061936" w:rsidP="00842C6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ПІ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61936" w:rsidRDefault="00061936" w:rsidP="00842C6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КЛАС</w:t>
            </w:r>
          </w:p>
        </w:tc>
        <w:tc>
          <w:tcPr>
            <w:tcW w:w="2410" w:type="dxa"/>
          </w:tcPr>
          <w:p w:rsidR="00061936" w:rsidRDefault="005F453F" w:rsidP="00842C6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="00061936">
              <w:rPr>
                <w:lang w:val="ru-RU"/>
              </w:rPr>
              <w:t>ТЕМА</w:t>
            </w:r>
          </w:p>
        </w:tc>
        <w:tc>
          <w:tcPr>
            <w:tcW w:w="1984" w:type="dxa"/>
          </w:tcPr>
          <w:p w:rsidR="00061936" w:rsidRDefault="00061936" w:rsidP="00842C6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СЕКЦІЯ</w:t>
            </w:r>
          </w:p>
        </w:tc>
        <w:tc>
          <w:tcPr>
            <w:tcW w:w="1134" w:type="dxa"/>
          </w:tcPr>
          <w:p w:rsidR="00061936" w:rsidRDefault="00061936" w:rsidP="00842C6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МІСЦЕ</w:t>
            </w:r>
          </w:p>
        </w:tc>
        <w:tc>
          <w:tcPr>
            <w:tcW w:w="2127" w:type="dxa"/>
          </w:tcPr>
          <w:p w:rsidR="00061936" w:rsidRDefault="00061936" w:rsidP="007A68D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УЧИТЕЛЯ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Мардакі</w:t>
            </w:r>
            <w:proofErr w:type="gramStart"/>
            <w:r w:rsidRPr="00640653">
              <w:rPr>
                <w:color w:val="C00000"/>
                <w:sz w:val="24"/>
                <w:lang w:val="ru-RU"/>
              </w:rPr>
              <w:t>на</w:t>
            </w:r>
            <w:proofErr w:type="spellEnd"/>
            <w:proofErr w:type="gram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Іванна</w:t>
            </w:r>
            <w:proofErr w:type="spellEnd"/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061936" w:rsidRPr="00640653" w:rsidRDefault="00061936" w:rsidP="00692257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Актуальність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питання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національного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виховання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gramStart"/>
            <w:r w:rsidRPr="00640653">
              <w:rPr>
                <w:color w:val="C00000"/>
                <w:sz w:val="24"/>
                <w:lang w:val="ru-RU"/>
              </w:rPr>
              <w:t>в</w:t>
            </w:r>
            <w:proofErr w:type="gram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40653">
              <w:rPr>
                <w:color w:val="C00000"/>
                <w:sz w:val="24"/>
                <w:lang w:val="ru-RU"/>
              </w:rPr>
              <w:t>педагог</w:t>
            </w:r>
            <w:proofErr w:type="gramEnd"/>
            <w:r w:rsidRPr="00640653">
              <w:rPr>
                <w:color w:val="C00000"/>
                <w:sz w:val="24"/>
                <w:lang w:val="ru-RU"/>
              </w:rPr>
              <w:t>ічній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спадщині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Олени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Пчілки</w:t>
            </w:r>
            <w:proofErr w:type="spellEnd"/>
          </w:p>
        </w:tc>
        <w:tc>
          <w:tcPr>
            <w:tcW w:w="1984" w:type="dxa"/>
          </w:tcPr>
          <w:p w:rsidR="00061936" w:rsidRPr="00640653" w:rsidRDefault="00061936" w:rsidP="007A68DB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</w:p>
          <w:p w:rsidR="00061936" w:rsidRPr="00640653" w:rsidRDefault="00061936" w:rsidP="007A68DB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</w:p>
          <w:p w:rsidR="00061936" w:rsidRPr="00640653" w:rsidRDefault="00061936" w:rsidP="007A68DB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Секція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>:</w:t>
            </w:r>
          </w:p>
          <w:p w:rsidR="00061936" w:rsidRPr="00640653" w:rsidRDefault="00061936" w:rsidP="007A68DB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педагогіка</w:t>
            </w:r>
            <w:proofErr w:type="spellEnd"/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Бутко В.В.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2.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Ляхович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Любомир</w:t>
            </w:r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 xml:space="preserve">    8</w:t>
            </w:r>
          </w:p>
        </w:tc>
        <w:tc>
          <w:tcPr>
            <w:tcW w:w="2410" w:type="dxa"/>
          </w:tcPr>
          <w:p w:rsidR="00640653" w:rsidRDefault="00640653" w:rsidP="00AF0E9E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</w:p>
          <w:p w:rsidR="00AF0E9E" w:rsidRPr="00640653" w:rsidRDefault="00AF0E9E" w:rsidP="00AF0E9E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Оптичний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прилад</w:t>
            </w:r>
            <w:proofErr w:type="spellEnd"/>
          </w:p>
          <w:p w:rsidR="00AF0E9E" w:rsidRPr="00640653" w:rsidRDefault="00AF0E9E" w:rsidP="00AF0E9E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відео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>-</w:t>
            </w:r>
          </w:p>
          <w:p w:rsidR="00061936" w:rsidRPr="00640653" w:rsidRDefault="00AF0E9E" w:rsidP="00AF0E9E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спостереження</w:t>
            </w:r>
            <w:proofErr w:type="spellEnd"/>
          </w:p>
        </w:tc>
        <w:tc>
          <w:tcPr>
            <w:tcW w:w="1984" w:type="dxa"/>
          </w:tcPr>
          <w:p w:rsidR="00061936" w:rsidRPr="00640653" w:rsidRDefault="00061936" w:rsidP="007A68DB">
            <w:pPr>
              <w:jc w:val="center"/>
              <w:rPr>
                <w:color w:val="C00000"/>
                <w:sz w:val="24"/>
                <w:lang w:val="uk-UA"/>
              </w:rPr>
            </w:pPr>
            <w:r w:rsidRPr="00640653">
              <w:rPr>
                <w:color w:val="C00000"/>
                <w:sz w:val="24"/>
                <w:lang w:val="uk-UA"/>
              </w:rPr>
              <w:t>Секція: техніка</w:t>
            </w:r>
          </w:p>
          <w:p w:rsidR="00061936" w:rsidRPr="00640653" w:rsidRDefault="00061936" w:rsidP="007A68DB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</w:rPr>
              <w:t xml:space="preserve">Підсекція: електроніка та </w:t>
            </w:r>
            <w:proofErr w:type="spellStart"/>
            <w:r w:rsidRPr="00640653">
              <w:rPr>
                <w:color w:val="C00000"/>
                <w:sz w:val="24"/>
              </w:rPr>
              <w:t>приладобудуван</w:t>
            </w:r>
            <w:r w:rsidR="00640653">
              <w:rPr>
                <w:color w:val="C00000"/>
                <w:sz w:val="24"/>
              </w:rPr>
              <w:t>-</w:t>
            </w:r>
            <w:r w:rsidRPr="00640653">
              <w:rPr>
                <w:color w:val="C00000"/>
                <w:sz w:val="24"/>
              </w:rPr>
              <w:t>ня</w:t>
            </w:r>
            <w:proofErr w:type="spellEnd"/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Кириченко</w:t>
            </w:r>
            <w:proofErr w:type="gramStart"/>
            <w:r w:rsidRPr="00640653">
              <w:rPr>
                <w:color w:val="C00000"/>
                <w:sz w:val="24"/>
                <w:lang w:val="ru-RU"/>
              </w:rPr>
              <w:t xml:space="preserve"> І.</w:t>
            </w:r>
            <w:proofErr w:type="gramEnd"/>
            <w:r w:rsidRPr="00640653">
              <w:rPr>
                <w:color w:val="C00000"/>
                <w:sz w:val="24"/>
                <w:lang w:val="ru-RU"/>
              </w:rPr>
              <w:t>О.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3.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Гришуні</w:t>
            </w:r>
            <w:proofErr w:type="gramStart"/>
            <w:r w:rsidRPr="00640653">
              <w:rPr>
                <w:color w:val="C00000"/>
                <w:sz w:val="24"/>
                <w:lang w:val="ru-RU"/>
              </w:rPr>
              <w:t>на</w:t>
            </w:r>
            <w:proofErr w:type="spellEnd"/>
            <w:proofErr w:type="gramEnd"/>
            <w:r w:rsidRPr="00640653">
              <w:rPr>
                <w:color w:val="C00000"/>
                <w:sz w:val="24"/>
                <w:lang w:val="ru-RU"/>
              </w:rPr>
              <w:t xml:space="preserve"> Марина</w:t>
            </w:r>
          </w:p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</w:p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 xml:space="preserve">   11</w:t>
            </w:r>
          </w:p>
        </w:tc>
        <w:tc>
          <w:tcPr>
            <w:tcW w:w="2410" w:type="dxa"/>
          </w:tcPr>
          <w:p w:rsidR="00061936" w:rsidRPr="00640653" w:rsidRDefault="007417E8" w:rsidP="00DA3368">
            <w:pPr>
              <w:pStyle w:val="a3"/>
              <w:jc w:val="center"/>
              <w:rPr>
                <w:color w:val="C00000"/>
                <w:sz w:val="24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Розробка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та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створення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електронного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навчального</w:t>
            </w:r>
            <w:proofErr w:type="spellEnd"/>
            <w:r w:rsidR="00DA3368"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DA3368" w:rsidRPr="00640653">
              <w:rPr>
                <w:color w:val="C00000"/>
                <w:sz w:val="24"/>
                <w:lang w:val="ru-RU"/>
              </w:rPr>
              <w:t>п</w:t>
            </w:r>
            <w:proofErr w:type="gramEnd"/>
            <w:r w:rsidR="00DA3368" w:rsidRPr="00640653">
              <w:rPr>
                <w:color w:val="C00000"/>
                <w:sz w:val="24"/>
                <w:lang w:val="ru-RU"/>
              </w:rPr>
              <w:t>ідручника</w:t>
            </w:r>
            <w:proofErr w:type="spellEnd"/>
            <w:r w:rsidR="00DA3368" w:rsidRPr="00640653">
              <w:rPr>
                <w:color w:val="C00000"/>
                <w:sz w:val="24"/>
                <w:lang w:val="ru-RU"/>
              </w:rPr>
              <w:t xml:space="preserve"> «</w:t>
            </w:r>
            <w:proofErr w:type="spellStart"/>
            <w:r w:rsidR="00DA3368" w:rsidRPr="00640653">
              <w:rPr>
                <w:color w:val="C00000"/>
                <w:sz w:val="24"/>
                <w:lang w:val="ru-RU"/>
              </w:rPr>
              <w:t>Табличний</w:t>
            </w:r>
            <w:proofErr w:type="spellEnd"/>
            <w:r w:rsidR="00DA3368"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="00DA3368" w:rsidRPr="00640653">
              <w:rPr>
                <w:color w:val="C00000"/>
                <w:sz w:val="24"/>
                <w:lang w:val="ru-RU"/>
              </w:rPr>
              <w:t>процесор</w:t>
            </w:r>
            <w:proofErr w:type="spellEnd"/>
            <w:r w:rsidR="00DA3368" w:rsidRPr="00640653">
              <w:rPr>
                <w:color w:val="C00000"/>
                <w:sz w:val="24"/>
                <w:lang w:val="ru-RU"/>
              </w:rPr>
              <w:t xml:space="preserve"> </w:t>
            </w:r>
            <w:r w:rsidR="00DA3368" w:rsidRPr="00640653">
              <w:rPr>
                <w:color w:val="C00000"/>
                <w:sz w:val="24"/>
                <w:lang w:val="en-US"/>
              </w:rPr>
              <w:t>MS</w:t>
            </w:r>
            <w:r w:rsidR="00DA3368" w:rsidRPr="00640653">
              <w:rPr>
                <w:color w:val="C00000"/>
                <w:sz w:val="24"/>
                <w:lang w:val="ru-RU"/>
              </w:rPr>
              <w:t xml:space="preserve"> </w:t>
            </w:r>
            <w:r w:rsidR="00DA3368" w:rsidRPr="00640653">
              <w:rPr>
                <w:color w:val="C00000"/>
                <w:sz w:val="24"/>
                <w:lang w:val="en-US"/>
              </w:rPr>
              <w:t>EXCEL</w:t>
            </w:r>
            <w:r w:rsidR="00DA3368" w:rsidRPr="00640653">
              <w:rPr>
                <w:color w:val="C00000"/>
                <w:sz w:val="24"/>
              </w:rPr>
              <w:t>»</w:t>
            </w:r>
          </w:p>
        </w:tc>
        <w:tc>
          <w:tcPr>
            <w:tcW w:w="1984" w:type="dxa"/>
          </w:tcPr>
          <w:p w:rsidR="00061936" w:rsidRPr="00640653" w:rsidRDefault="00061936" w:rsidP="007A68DB">
            <w:pPr>
              <w:jc w:val="center"/>
              <w:rPr>
                <w:color w:val="C00000"/>
                <w:sz w:val="24"/>
                <w:lang w:val="uk-UA"/>
              </w:rPr>
            </w:pPr>
            <w:r w:rsidRPr="00640653">
              <w:rPr>
                <w:color w:val="C00000"/>
                <w:sz w:val="24"/>
                <w:lang w:val="uk-UA"/>
              </w:rPr>
              <w:t>Секція:  інформатика та обчислювальна техніка</w:t>
            </w:r>
          </w:p>
          <w:p w:rsidR="00061936" w:rsidRPr="00640653" w:rsidRDefault="00061936" w:rsidP="007A68DB">
            <w:pPr>
              <w:jc w:val="center"/>
              <w:rPr>
                <w:color w:val="C00000"/>
                <w:sz w:val="24"/>
                <w:lang w:val="uk-UA"/>
              </w:rPr>
            </w:pPr>
            <w:r w:rsidRPr="00640653">
              <w:rPr>
                <w:color w:val="C00000"/>
                <w:sz w:val="24"/>
                <w:lang w:val="uk-UA"/>
              </w:rPr>
              <w:t xml:space="preserve">Підсекція:  </w:t>
            </w:r>
            <w:proofErr w:type="spellStart"/>
            <w:r w:rsidRPr="00640653">
              <w:rPr>
                <w:color w:val="C00000"/>
                <w:sz w:val="24"/>
                <w:lang w:val="uk-UA"/>
              </w:rPr>
              <w:t>інтернет-технології</w:t>
            </w:r>
            <w:proofErr w:type="spellEnd"/>
            <w:r w:rsidRPr="00640653">
              <w:rPr>
                <w:color w:val="C00000"/>
                <w:sz w:val="24"/>
                <w:lang w:val="uk-UA"/>
              </w:rPr>
              <w:t xml:space="preserve"> та </w:t>
            </w:r>
            <w:r w:rsidRPr="00640653">
              <w:rPr>
                <w:color w:val="C00000"/>
                <w:sz w:val="24"/>
                <w:lang w:val="en-US"/>
              </w:rPr>
              <w:t>WEB</w:t>
            </w:r>
            <w:proofErr w:type="spellStart"/>
            <w:r w:rsidRPr="00640653">
              <w:rPr>
                <w:color w:val="C00000"/>
                <w:sz w:val="24"/>
                <w:lang w:val="uk-UA"/>
              </w:rPr>
              <w:t>-дизайн</w:t>
            </w:r>
            <w:proofErr w:type="spellEnd"/>
          </w:p>
          <w:p w:rsidR="00061936" w:rsidRPr="00640653" w:rsidRDefault="00061936" w:rsidP="00842C69">
            <w:pPr>
              <w:pStyle w:val="a3"/>
              <w:rPr>
                <w:color w:val="C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Штанько Ю.С.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4.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Васюхно</w:t>
            </w:r>
            <w:proofErr w:type="spellEnd"/>
            <w:proofErr w:type="gramStart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Д</w:t>
            </w:r>
            <w:proofErr w:type="gramEnd"/>
            <w:r w:rsidRPr="00640653">
              <w:rPr>
                <w:color w:val="C00000"/>
                <w:sz w:val="24"/>
                <w:lang w:val="ru-RU"/>
              </w:rPr>
              <w:t>іана</w:t>
            </w:r>
            <w:proofErr w:type="spellEnd"/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 xml:space="preserve">   10</w:t>
            </w:r>
          </w:p>
        </w:tc>
        <w:tc>
          <w:tcPr>
            <w:tcW w:w="2410" w:type="dxa"/>
          </w:tcPr>
          <w:p w:rsidR="00640653" w:rsidRDefault="00640653" w:rsidP="00DA3368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</w:p>
          <w:p w:rsidR="00061936" w:rsidRPr="00640653" w:rsidRDefault="007417E8" w:rsidP="00DA3368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Побудова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нестандартних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графіків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та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діаграм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у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середовищі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gramStart"/>
            <w:r w:rsidRPr="00640653">
              <w:rPr>
                <w:color w:val="C00000"/>
                <w:sz w:val="24"/>
                <w:lang w:val="ru-RU"/>
              </w:rPr>
              <w:t>табличного</w:t>
            </w:r>
            <w:proofErr w:type="gram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процесора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r w:rsidRPr="00640653">
              <w:rPr>
                <w:color w:val="C00000"/>
                <w:sz w:val="24"/>
                <w:lang w:val="en-US"/>
              </w:rPr>
              <w:t>Mi</w:t>
            </w:r>
            <w:r w:rsidR="00DA3368" w:rsidRPr="00640653">
              <w:rPr>
                <w:color w:val="C00000"/>
                <w:sz w:val="24"/>
                <w:lang w:val="en-US"/>
              </w:rPr>
              <w:t>crosoft</w:t>
            </w:r>
          </w:p>
          <w:p w:rsidR="007417E8" w:rsidRPr="00640653" w:rsidRDefault="007417E8" w:rsidP="00DA3368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 xml:space="preserve">та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їх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застосування</w:t>
            </w:r>
            <w:proofErr w:type="spellEnd"/>
          </w:p>
        </w:tc>
        <w:tc>
          <w:tcPr>
            <w:tcW w:w="1984" w:type="dxa"/>
          </w:tcPr>
          <w:p w:rsidR="00061936" w:rsidRPr="00640653" w:rsidRDefault="00061936" w:rsidP="00692257">
            <w:pPr>
              <w:jc w:val="center"/>
              <w:rPr>
                <w:color w:val="C00000"/>
                <w:sz w:val="24"/>
                <w:lang w:val="uk-UA"/>
              </w:rPr>
            </w:pPr>
            <w:r w:rsidRPr="00640653">
              <w:rPr>
                <w:color w:val="C00000"/>
                <w:sz w:val="24"/>
                <w:lang w:val="uk-UA"/>
              </w:rPr>
              <w:t>Секція:  інформатика та обчислювальна техніка</w:t>
            </w:r>
          </w:p>
          <w:p w:rsidR="00061936" w:rsidRPr="00640653" w:rsidRDefault="00061936" w:rsidP="00692257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</w:rPr>
              <w:t>Підсекція:  інформаційні системи, бази даних та системи штучного інтелекту</w:t>
            </w: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061936" w:rsidRPr="00640653" w:rsidRDefault="00640653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Костенко</w:t>
            </w:r>
            <w:r w:rsidR="00061936" w:rsidRPr="00640653">
              <w:rPr>
                <w:color w:val="C00000"/>
                <w:sz w:val="24"/>
                <w:lang w:val="ru-RU"/>
              </w:rPr>
              <w:t xml:space="preserve"> Л.О.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5.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Юрченко Руслана</w:t>
            </w:r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 xml:space="preserve">   10</w:t>
            </w:r>
          </w:p>
        </w:tc>
        <w:tc>
          <w:tcPr>
            <w:tcW w:w="2410" w:type="dxa"/>
          </w:tcPr>
          <w:p w:rsidR="00061936" w:rsidRPr="00640653" w:rsidRDefault="005F453F" w:rsidP="005F453F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r w:rsidRPr="00640653">
              <w:rPr>
                <w:color w:val="C00000"/>
                <w:sz w:val="24"/>
                <w:lang w:val="ru-RU"/>
              </w:rPr>
              <w:t>Захист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прав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споживача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в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Україні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та </w:t>
            </w:r>
            <w:r w:rsidR="00640653">
              <w:rPr>
                <w:color w:val="C00000"/>
                <w:sz w:val="24"/>
                <w:lang w:val="ru-RU"/>
              </w:rPr>
              <w:t xml:space="preserve"> </w:t>
            </w:r>
            <w:r w:rsidRPr="00640653">
              <w:rPr>
                <w:color w:val="C00000"/>
                <w:sz w:val="24"/>
                <w:lang w:val="ru-RU"/>
              </w:rPr>
              <w:t xml:space="preserve">м. </w:t>
            </w:r>
            <w:proofErr w:type="spellStart"/>
            <w:r w:rsidRPr="00640653">
              <w:rPr>
                <w:color w:val="C00000"/>
                <w:sz w:val="24"/>
                <w:lang w:val="ru-RU"/>
              </w:rPr>
              <w:t>Гадячі</w:t>
            </w:r>
            <w:proofErr w:type="spellEnd"/>
          </w:p>
        </w:tc>
        <w:tc>
          <w:tcPr>
            <w:tcW w:w="1984" w:type="dxa"/>
          </w:tcPr>
          <w:p w:rsidR="00640653" w:rsidRDefault="00640653" w:rsidP="00061936">
            <w:pPr>
              <w:pStyle w:val="a3"/>
              <w:jc w:val="center"/>
              <w:rPr>
                <w:color w:val="C00000"/>
                <w:sz w:val="24"/>
              </w:rPr>
            </w:pPr>
          </w:p>
          <w:p w:rsidR="00061936" w:rsidRPr="00640653" w:rsidRDefault="00061936" w:rsidP="00061936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</w:rPr>
              <w:t>Секція:  правознавство</w:t>
            </w: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r w:rsidRPr="00640653">
              <w:rPr>
                <w:color w:val="C00000"/>
                <w:sz w:val="24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color w:val="C00000"/>
                <w:sz w:val="24"/>
                <w:lang w:val="ru-RU"/>
              </w:rPr>
            </w:pPr>
            <w:proofErr w:type="spellStart"/>
            <w:proofErr w:type="gramStart"/>
            <w:r w:rsidRPr="00640653">
              <w:rPr>
                <w:color w:val="C00000"/>
                <w:sz w:val="24"/>
                <w:lang w:val="ru-RU"/>
              </w:rPr>
              <w:t>Б</w:t>
            </w:r>
            <w:proofErr w:type="gramEnd"/>
            <w:r w:rsidRPr="00640653">
              <w:rPr>
                <w:color w:val="C00000"/>
                <w:sz w:val="24"/>
                <w:lang w:val="ru-RU"/>
              </w:rPr>
              <w:t>ілоус</w:t>
            </w:r>
            <w:proofErr w:type="spellEnd"/>
            <w:r w:rsidRPr="00640653">
              <w:rPr>
                <w:color w:val="C00000"/>
                <w:sz w:val="24"/>
                <w:lang w:val="ru-RU"/>
              </w:rPr>
              <w:t xml:space="preserve"> Т.М.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6.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Троян </w:t>
            </w:r>
            <w:proofErr w:type="spellStart"/>
            <w:r w:rsidRPr="00640653">
              <w:rPr>
                <w:sz w:val="24"/>
                <w:lang w:val="ru-RU"/>
              </w:rPr>
              <w:t>Юлія</w:t>
            </w:r>
            <w:proofErr w:type="spellEnd"/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   9</w:t>
            </w:r>
          </w:p>
        </w:tc>
        <w:tc>
          <w:tcPr>
            <w:tcW w:w="2410" w:type="dxa"/>
          </w:tcPr>
          <w:p w:rsidR="00061936" w:rsidRPr="00640653" w:rsidRDefault="00AF0E9E" w:rsidP="00640653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640653">
              <w:rPr>
                <w:sz w:val="24"/>
                <w:lang w:val="ru-RU"/>
              </w:rPr>
              <w:t>Св</w:t>
            </w:r>
            <w:proofErr w:type="gramEnd"/>
            <w:r w:rsidRPr="00640653">
              <w:rPr>
                <w:sz w:val="24"/>
                <w:lang w:val="ru-RU"/>
              </w:rPr>
              <w:t>іт</w:t>
            </w:r>
            <w:proofErr w:type="spellEnd"/>
            <w:r w:rsidRPr="00640653">
              <w:rPr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sz w:val="24"/>
                <w:lang w:val="ru-RU"/>
              </w:rPr>
              <w:t>кольорів</w:t>
            </w:r>
            <w:proofErr w:type="spellEnd"/>
            <w:r w:rsidRPr="00640653">
              <w:rPr>
                <w:sz w:val="24"/>
                <w:lang w:val="ru-RU"/>
              </w:rPr>
              <w:t xml:space="preserve"> у </w:t>
            </w:r>
            <w:proofErr w:type="spellStart"/>
            <w:r w:rsidRPr="00640653">
              <w:rPr>
                <w:sz w:val="24"/>
                <w:lang w:val="ru-RU"/>
              </w:rPr>
              <w:t>імпресіоністичній</w:t>
            </w:r>
            <w:proofErr w:type="spellEnd"/>
          </w:p>
          <w:p w:rsidR="00AF0E9E" w:rsidRPr="00640653" w:rsidRDefault="00640653" w:rsidP="00640653">
            <w:pPr>
              <w:pStyle w:val="a3"/>
              <w:jc w:val="center"/>
              <w:rPr>
                <w:sz w:val="24"/>
              </w:rPr>
            </w:pPr>
            <w:proofErr w:type="spellStart"/>
            <w:r w:rsidRPr="00640653">
              <w:rPr>
                <w:sz w:val="24"/>
                <w:lang w:val="ru-RU"/>
              </w:rPr>
              <w:t>н</w:t>
            </w:r>
            <w:r w:rsidR="00AF0E9E" w:rsidRPr="00640653">
              <w:rPr>
                <w:sz w:val="24"/>
                <w:lang w:val="ru-RU"/>
              </w:rPr>
              <w:t>овелі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 </w:t>
            </w:r>
            <w:r w:rsidRPr="00640653">
              <w:rPr>
                <w:sz w:val="24"/>
                <w:lang w:val="ru-RU"/>
              </w:rPr>
              <w:t xml:space="preserve">                          </w:t>
            </w:r>
            <w:r w:rsidR="00AF0E9E" w:rsidRPr="00640653">
              <w:rPr>
                <w:sz w:val="24"/>
                <w:lang w:val="ru-RU"/>
              </w:rPr>
              <w:t xml:space="preserve">М. </w:t>
            </w:r>
            <w:proofErr w:type="spellStart"/>
            <w:r w:rsidR="00AF0E9E" w:rsidRPr="00640653">
              <w:rPr>
                <w:sz w:val="24"/>
                <w:lang w:val="ru-RU"/>
              </w:rPr>
              <w:t>Коцюбинського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 «</w:t>
            </w:r>
            <w:r w:rsidR="00AF0E9E" w:rsidRPr="00640653">
              <w:rPr>
                <w:sz w:val="24"/>
                <w:lang w:val="en-US"/>
              </w:rPr>
              <w:t>Interme</w:t>
            </w:r>
            <w:r w:rsidRPr="00640653">
              <w:rPr>
                <w:sz w:val="24"/>
                <w:lang w:val="en-US"/>
              </w:rPr>
              <w:t>zzo</w:t>
            </w:r>
            <w:r w:rsidRPr="00640653"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640653" w:rsidRDefault="00640653" w:rsidP="00692257">
            <w:pPr>
              <w:jc w:val="center"/>
              <w:rPr>
                <w:sz w:val="24"/>
                <w:lang w:val="uk-UA"/>
              </w:rPr>
            </w:pPr>
          </w:p>
          <w:p w:rsidR="00061936" w:rsidRPr="00640653" w:rsidRDefault="00061936" w:rsidP="00692257">
            <w:pPr>
              <w:jc w:val="center"/>
              <w:rPr>
                <w:sz w:val="24"/>
                <w:lang w:val="uk-UA"/>
              </w:rPr>
            </w:pPr>
            <w:r w:rsidRPr="00640653">
              <w:rPr>
                <w:sz w:val="24"/>
                <w:lang w:val="uk-UA"/>
              </w:rPr>
              <w:t>Секція:  українська література</w:t>
            </w:r>
          </w:p>
          <w:p w:rsidR="00061936" w:rsidRPr="00640653" w:rsidRDefault="00061936" w:rsidP="00842C69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Бердник Т.М.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7.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Солодка Анна</w:t>
            </w:r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  9</w:t>
            </w:r>
          </w:p>
        </w:tc>
        <w:tc>
          <w:tcPr>
            <w:tcW w:w="2410" w:type="dxa"/>
          </w:tcPr>
          <w:p w:rsidR="00061936" w:rsidRPr="00640653" w:rsidRDefault="005F453F" w:rsidP="00640653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r w:rsidRPr="00640653">
              <w:rPr>
                <w:sz w:val="24"/>
                <w:lang w:val="ru-RU"/>
              </w:rPr>
              <w:t>Олена</w:t>
            </w:r>
            <w:proofErr w:type="spellEnd"/>
            <w:r w:rsidRPr="00640653">
              <w:rPr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sz w:val="24"/>
                <w:lang w:val="ru-RU"/>
              </w:rPr>
              <w:t>Пчілка</w:t>
            </w:r>
            <w:proofErr w:type="spellEnd"/>
            <w:r w:rsidRPr="00640653">
              <w:rPr>
                <w:sz w:val="24"/>
                <w:lang w:val="ru-RU"/>
              </w:rPr>
              <w:t>,</w:t>
            </w:r>
            <w:r w:rsidR="00AF0E9E" w:rsidRPr="00640653">
              <w:rPr>
                <w:sz w:val="24"/>
                <w:lang w:val="ru-RU"/>
              </w:rPr>
              <w:t xml:space="preserve"> Леся </w:t>
            </w:r>
            <w:proofErr w:type="spellStart"/>
            <w:r w:rsidR="00AF0E9E" w:rsidRPr="00640653">
              <w:rPr>
                <w:sz w:val="24"/>
                <w:lang w:val="ru-RU"/>
              </w:rPr>
              <w:t>Українка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 та родина </w:t>
            </w:r>
            <w:proofErr w:type="spellStart"/>
            <w:r w:rsidR="00AF0E9E" w:rsidRPr="00640653">
              <w:rPr>
                <w:sz w:val="24"/>
                <w:lang w:val="ru-RU"/>
              </w:rPr>
              <w:t>Косачі</w:t>
            </w:r>
            <w:proofErr w:type="gramStart"/>
            <w:r w:rsidR="00AF0E9E" w:rsidRPr="00640653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="00AF0E9E" w:rsidRPr="00640653">
              <w:rPr>
                <w:sz w:val="24"/>
                <w:lang w:val="ru-RU"/>
              </w:rPr>
              <w:t xml:space="preserve"> у </w:t>
            </w:r>
            <w:proofErr w:type="spellStart"/>
            <w:r w:rsidR="00AF0E9E" w:rsidRPr="00640653">
              <w:rPr>
                <w:sz w:val="24"/>
                <w:lang w:val="ru-RU"/>
              </w:rPr>
              <w:t>геральдиці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, </w:t>
            </w:r>
            <w:proofErr w:type="spellStart"/>
            <w:r w:rsidR="00AF0E9E" w:rsidRPr="00640653">
              <w:rPr>
                <w:sz w:val="24"/>
                <w:lang w:val="ru-RU"/>
              </w:rPr>
              <w:t>фалеристиці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, </w:t>
            </w:r>
            <w:proofErr w:type="spellStart"/>
            <w:r w:rsidR="00AF0E9E" w:rsidRPr="00640653">
              <w:rPr>
                <w:sz w:val="24"/>
                <w:lang w:val="ru-RU"/>
              </w:rPr>
              <w:t>нумізматиці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, </w:t>
            </w:r>
            <w:proofErr w:type="spellStart"/>
            <w:r w:rsidR="00AF0E9E" w:rsidRPr="00640653">
              <w:rPr>
                <w:sz w:val="24"/>
                <w:lang w:val="ru-RU"/>
              </w:rPr>
              <w:t>філателії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, </w:t>
            </w:r>
            <w:proofErr w:type="spellStart"/>
            <w:r w:rsidR="00AF0E9E" w:rsidRPr="00640653">
              <w:rPr>
                <w:sz w:val="24"/>
                <w:lang w:val="ru-RU"/>
              </w:rPr>
              <w:t>філокартії</w:t>
            </w:r>
            <w:proofErr w:type="spellEnd"/>
            <w:r w:rsidR="00AF0E9E" w:rsidRPr="00640653">
              <w:rPr>
                <w:sz w:val="24"/>
                <w:lang w:val="ru-RU"/>
              </w:rPr>
              <w:t xml:space="preserve">, </w:t>
            </w:r>
            <w:r w:rsidR="00AF0E9E" w:rsidRPr="00640653">
              <w:rPr>
                <w:sz w:val="24"/>
                <w:lang w:val="ru-RU"/>
              </w:rPr>
              <w:lastRenderedPageBreak/>
              <w:t>ДПМ</w:t>
            </w:r>
          </w:p>
        </w:tc>
        <w:tc>
          <w:tcPr>
            <w:tcW w:w="1984" w:type="dxa"/>
          </w:tcPr>
          <w:p w:rsidR="00061936" w:rsidRPr="00640653" w:rsidRDefault="00061936" w:rsidP="00692257">
            <w:pPr>
              <w:jc w:val="center"/>
              <w:rPr>
                <w:sz w:val="24"/>
                <w:lang w:val="uk-UA"/>
              </w:rPr>
            </w:pPr>
            <w:r w:rsidRPr="00640653">
              <w:rPr>
                <w:sz w:val="24"/>
                <w:lang w:val="uk-UA"/>
              </w:rPr>
              <w:lastRenderedPageBreak/>
              <w:t xml:space="preserve">Секція: </w:t>
            </w:r>
            <w:proofErr w:type="spellStart"/>
            <w:r w:rsidRPr="00640653">
              <w:rPr>
                <w:sz w:val="24"/>
                <w:lang w:val="uk-UA"/>
              </w:rPr>
              <w:t>мистецтвознавст</w:t>
            </w:r>
            <w:r w:rsidR="00640653">
              <w:rPr>
                <w:sz w:val="24"/>
                <w:lang w:val="uk-UA"/>
              </w:rPr>
              <w:t>-</w:t>
            </w:r>
            <w:r w:rsidRPr="00640653">
              <w:rPr>
                <w:sz w:val="24"/>
                <w:lang w:val="uk-UA"/>
              </w:rPr>
              <w:t>во</w:t>
            </w:r>
            <w:proofErr w:type="spellEnd"/>
          </w:p>
          <w:p w:rsidR="00061936" w:rsidRPr="00640653" w:rsidRDefault="00061936" w:rsidP="00842C69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Степанович Я.А.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lastRenderedPageBreak/>
              <w:t>8.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Москаленко </w:t>
            </w:r>
            <w:proofErr w:type="spellStart"/>
            <w:r w:rsidRPr="00640653">
              <w:rPr>
                <w:sz w:val="24"/>
                <w:lang w:val="ru-RU"/>
              </w:rPr>
              <w:t>Юлія</w:t>
            </w:r>
            <w:proofErr w:type="spellEnd"/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   9</w:t>
            </w:r>
          </w:p>
        </w:tc>
        <w:tc>
          <w:tcPr>
            <w:tcW w:w="2410" w:type="dxa"/>
          </w:tcPr>
          <w:p w:rsidR="00061936" w:rsidRPr="00640653" w:rsidRDefault="00AF0E9E" w:rsidP="00AF0E9E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r w:rsidRPr="00640653">
              <w:rPr>
                <w:sz w:val="24"/>
                <w:lang w:val="ru-RU"/>
              </w:rPr>
              <w:t>Олена</w:t>
            </w:r>
            <w:proofErr w:type="spellEnd"/>
            <w:r w:rsidRPr="00640653">
              <w:rPr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sz w:val="24"/>
                <w:lang w:val="ru-RU"/>
              </w:rPr>
              <w:t>Пчілка</w:t>
            </w:r>
            <w:proofErr w:type="spellEnd"/>
            <w:r w:rsidRPr="00640653">
              <w:rPr>
                <w:sz w:val="24"/>
                <w:lang w:val="ru-RU"/>
              </w:rPr>
              <w:t xml:space="preserve"> та родина </w:t>
            </w:r>
            <w:proofErr w:type="spellStart"/>
            <w:r w:rsidRPr="00640653">
              <w:rPr>
                <w:sz w:val="24"/>
                <w:lang w:val="ru-RU"/>
              </w:rPr>
              <w:t>Драгоманових</w:t>
            </w:r>
            <w:proofErr w:type="spellEnd"/>
            <w:r w:rsidRPr="00640653">
              <w:rPr>
                <w:sz w:val="24"/>
                <w:lang w:val="ru-RU"/>
              </w:rPr>
              <w:t xml:space="preserve"> у </w:t>
            </w:r>
            <w:proofErr w:type="spellStart"/>
            <w:r w:rsidRPr="00640653">
              <w:rPr>
                <w:sz w:val="24"/>
                <w:lang w:val="ru-RU"/>
              </w:rPr>
              <w:t>мистецтві</w:t>
            </w:r>
            <w:proofErr w:type="spellEnd"/>
          </w:p>
        </w:tc>
        <w:tc>
          <w:tcPr>
            <w:tcW w:w="1984" w:type="dxa"/>
          </w:tcPr>
          <w:p w:rsidR="00061936" w:rsidRPr="00640653" w:rsidRDefault="00061936" w:rsidP="00692257">
            <w:pPr>
              <w:jc w:val="center"/>
              <w:rPr>
                <w:sz w:val="24"/>
                <w:lang w:val="uk-UA"/>
              </w:rPr>
            </w:pPr>
            <w:r w:rsidRPr="00640653">
              <w:rPr>
                <w:sz w:val="24"/>
                <w:lang w:val="uk-UA"/>
              </w:rPr>
              <w:t xml:space="preserve">Секція: </w:t>
            </w:r>
            <w:proofErr w:type="spellStart"/>
            <w:r w:rsidRPr="00640653">
              <w:rPr>
                <w:sz w:val="24"/>
                <w:lang w:val="uk-UA"/>
              </w:rPr>
              <w:t>мистецтвознавст</w:t>
            </w:r>
            <w:r w:rsidR="00640653">
              <w:rPr>
                <w:sz w:val="24"/>
                <w:lang w:val="uk-UA"/>
              </w:rPr>
              <w:t>-</w:t>
            </w:r>
            <w:r w:rsidRPr="00640653">
              <w:rPr>
                <w:sz w:val="24"/>
                <w:lang w:val="uk-UA"/>
              </w:rPr>
              <w:t>во</w:t>
            </w:r>
            <w:proofErr w:type="spellEnd"/>
          </w:p>
          <w:p w:rsidR="00061936" w:rsidRPr="00640653" w:rsidRDefault="00061936" w:rsidP="00842C69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r w:rsidRPr="00640653">
              <w:rPr>
                <w:sz w:val="24"/>
                <w:lang w:val="ru-RU"/>
              </w:rPr>
              <w:t>Рудкіна</w:t>
            </w:r>
            <w:proofErr w:type="spellEnd"/>
            <w:r w:rsidRPr="00640653">
              <w:rPr>
                <w:sz w:val="24"/>
                <w:lang w:val="ru-RU"/>
              </w:rPr>
              <w:t xml:space="preserve"> О.М.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9.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 w:rsidRPr="00640653">
              <w:rPr>
                <w:sz w:val="24"/>
                <w:lang w:val="ru-RU"/>
              </w:rPr>
              <w:t>Погрібняк</w:t>
            </w:r>
            <w:proofErr w:type="spellEnd"/>
            <w:r w:rsidRPr="00640653">
              <w:rPr>
                <w:sz w:val="24"/>
                <w:lang w:val="ru-RU"/>
              </w:rPr>
              <w:t xml:space="preserve"> Максим</w:t>
            </w:r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  11</w:t>
            </w:r>
          </w:p>
        </w:tc>
        <w:tc>
          <w:tcPr>
            <w:tcW w:w="2410" w:type="dxa"/>
          </w:tcPr>
          <w:p w:rsidR="00640653" w:rsidRDefault="00640653" w:rsidP="00640653">
            <w:pPr>
              <w:pStyle w:val="a3"/>
              <w:jc w:val="center"/>
              <w:rPr>
                <w:sz w:val="24"/>
                <w:lang w:val="ru-RU"/>
              </w:rPr>
            </w:pPr>
          </w:p>
          <w:p w:rsidR="00061936" w:rsidRPr="00640653" w:rsidRDefault="00AF0E9E" w:rsidP="00640653">
            <w:pPr>
              <w:pStyle w:val="a3"/>
              <w:jc w:val="center"/>
              <w:rPr>
                <w:sz w:val="24"/>
                <w:lang w:val="ru-RU"/>
              </w:rPr>
            </w:pPr>
            <w:proofErr w:type="spellStart"/>
            <w:r w:rsidRPr="00640653">
              <w:rPr>
                <w:sz w:val="24"/>
                <w:lang w:val="ru-RU"/>
              </w:rPr>
              <w:t>Електропровідність</w:t>
            </w:r>
            <w:proofErr w:type="spellEnd"/>
            <w:r w:rsidRPr="00640653">
              <w:rPr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sz w:val="24"/>
                <w:lang w:val="ru-RU"/>
              </w:rPr>
              <w:t>грунті</w:t>
            </w:r>
            <w:proofErr w:type="gramStart"/>
            <w:r w:rsidRPr="00640653"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061936" w:rsidRPr="00640653" w:rsidRDefault="00061936" w:rsidP="00692257">
            <w:pPr>
              <w:jc w:val="center"/>
              <w:rPr>
                <w:sz w:val="24"/>
                <w:lang w:val="uk-UA"/>
              </w:rPr>
            </w:pPr>
            <w:r w:rsidRPr="00640653">
              <w:rPr>
                <w:sz w:val="24"/>
                <w:lang w:val="uk-UA"/>
              </w:rPr>
              <w:t>Секція: фізика</w:t>
            </w:r>
          </w:p>
          <w:p w:rsidR="00061936" w:rsidRPr="00640653" w:rsidRDefault="00061936" w:rsidP="00692257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</w:rPr>
              <w:t xml:space="preserve">Підсекція: </w:t>
            </w:r>
            <w:proofErr w:type="spellStart"/>
            <w:r w:rsidRPr="00640653">
              <w:rPr>
                <w:sz w:val="24"/>
              </w:rPr>
              <w:t>експерименталь</w:t>
            </w:r>
            <w:r w:rsidR="00640653">
              <w:rPr>
                <w:sz w:val="24"/>
              </w:rPr>
              <w:t>-</w:t>
            </w:r>
            <w:r w:rsidRPr="00640653">
              <w:rPr>
                <w:sz w:val="24"/>
              </w:rPr>
              <w:t>на</w:t>
            </w:r>
            <w:proofErr w:type="spellEnd"/>
            <w:r w:rsidRPr="00640653">
              <w:rPr>
                <w:sz w:val="24"/>
              </w:rPr>
              <w:t xml:space="preserve"> фізика</w:t>
            </w: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:rsidR="00061936" w:rsidRPr="00640653" w:rsidRDefault="00640653" w:rsidP="0064065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Кириченко</w:t>
            </w:r>
            <w:proofErr w:type="gramStart"/>
            <w:r>
              <w:rPr>
                <w:sz w:val="24"/>
                <w:lang w:val="ru-RU"/>
              </w:rPr>
              <w:t xml:space="preserve"> І.</w:t>
            </w:r>
            <w:proofErr w:type="gramEnd"/>
            <w:r>
              <w:rPr>
                <w:sz w:val="24"/>
                <w:lang w:val="ru-RU"/>
              </w:rPr>
              <w:t>О.</w:t>
            </w:r>
          </w:p>
        </w:tc>
      </w:tr>
      <w:tr w:rsidR="00061936" w:rsidTr="00640653">
        <w:tc>
          <w:tcPr>
            <w:tcW w:w="591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10.</w:t>
            </w:r>
          </w:p>
        </w:tc>
        <w:tc>
          <w:tcPr>
            <w:tcW w:w="150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proofErr w:type="spellStart"/>
            <w:r w:rsidRPr="00640653">
              <w:rPr>
                <w:sz w:val="24"/>
                <w:lang w:val="ru-RU"/>
              </w:rPr>
              <w:t>Палій</w:t>
            </w:r>
            <w:proofErr w:type="spellEnd"/>
            <w:r w:rsidRPr="00640653">
              <w:rPr>
                <w:sz w:val="24"/>
                <w:lang w:val="ru-RU"/>
              </w:rPr>
              <w:t xml:space="preserve"> </w:t>
            </w:r>
            <w:proofErr w:type="spellStart"/>
            <w:r w:rsidRPr="00640653">
              <w:rPr>
                <w:sz w:val="24"/>
                <w:lang w:val="ru-RU"/>
              </w:rPr>
              <w:t>Алі</w:t>
            </w:r>
            <w:proofErr w:type="gramStart"/>
            <w:r w:rsidRPr="00640653">
              <w:rPr>
                <w:sz w:val="24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61936" w:rsidRPr="00640653" w:rsidRDefault="00061936" w:rsidP="00640653">
            <w:pPr>
              <w:pStyle w:val="a3"/>
              <w:jc w:val="left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 xml:space="preserve">   9</w:t>
            </w:r>
          </w:p>
        </w:tc>
        <w:tc>
          <w:tcPr>
            <w:tcW w:w="2410" w:type="dxa"/>
          </w:tcPr>
          <w:p w:rsidR="00061936" w:rsidRPr="00640653" w:rsidRDefault="007417E8" w:rsidP="007417E8">
            <w:pPr>
              <w:pStyle w:val="a3"/>
              <w:jc w:val="center"/>
              <w:rPr>
                <w:sz w:val="24"/>
              </w:rPr>
            </w:pPr>
            <w:r w:rsidRPr="00640653">
              <w:rPr>
                <w:sz w:val="24"/>
              </w:rPr>
              <w:t>Зміна ціннісних орієнтацій сучасних підлітків в наслідок відвідування ними гуртків психологічного спрямування</w:t>
            </w:r>
          </w:p>
        </w:tc>
        <w:tc>
          <w:tcPr>
            <w:tcW w:w="1984" w:type="dxa"/>
          </w:tcPr>
          <w:p w:rsidR="00640653" w:rsidRPr="00640653" w:rsidRDefault="00640653" w:rsidP="00061936">
            <w:pPr>
              <w:pStyle w:val="a3"/>
              <w:jc w:val="center"/>
              <w:rPr>
                <w:sz w:val="24"/>
              </w:rPr>
            </w:pPr>
          </w:p>
          <w:p w:rsidR="00640653" w:rsidRPr="00640653" w:rsidRDefault="00640653" w:rsidP="00061936">
            <w:pPr>
              <w:pStyle w:val="a3"/>
              <w:jc w:val="center"/>
              <w:rPr>
                <w:sz w:val="24"/>
              </w:rPr>
            </w:pPr>
          </w:p>
          <w:p w:rsidR="00640653" w:rsidRPr="00640653" w:rsidRDefault="00640653" w:rsidP="00061936">
            <w:pPr>
              <w:pStyle w:val="a3"/>
              <w:jc w:val="center"/>
              <w:rPr>
                <w:sz w:val="24"/>
              </w:rPr>
            </w:pPr>
          </w:p>
          <w:p w:rsidR="00061936" w:rsidRPr="00640653" w:rsidRDefault="00061936" w:rsidP="00061936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</w:rPr>
              <w:t>Секція:   психологія</w:t>
            </w:r>
          </w:p>
        </w:tc>
        <w:tc>
          <w:tcPr>
            <w:tcW w:w="1134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:rsidR="00061936" w:rsidRPr="00640653" w:rsidRDefault="00061936" w:rsidP="00640653">
            <w:pPr>
              <w:pStyle w:val="a3"/>
              <w:jc w:val="center"/>
              <w:rPr>
                <w:sz w:val="24"/>
                <w:lang w:val="ru-RU"/>
              </w:rPr>
            </w:pPr>
            <w:r w:rsidRPr="00640653">
              <w:rPr>
                <w:sz w:val="24"/>
                <w:lang w:val="ru-RU"/>
              </w:rPr>
              <w:t>Литвиненко О.С.</w:t>
            </w:r>
          </w:p>
        </w:tc>
      </w:tr>
    </w:tbl>
    <w:p w:rsidR="007A68DB" w:rsidRPr="00E7693F" w:rsidRDefault="007A68DB" w:rsidP="00842C69">
      <w:pPr>
        <w:pStyle w:val="a3"/>
        <w:rPr>
          <w:lang w:val="ru-RU"/>
        </w:rPr>
      </w:pPr>
    </w:p>
    <w:p w:rsidR="006872BC" w:rsidRDefault="006872BC" w:rsidP="006872BC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Згідно наказу Гадяцького відділу освіти</w:t>
      </w:r>
      <w:r w:rsidRPr="006872BC">
        <w:rPr>
          <w:szCs w:val="28"/>
          <w:lang w:val="uk-UA"/>
        </w:rPr>
        <w:t xml:space="preserve"> н</w:t>
      </w:r>
      <w:r w:rsidR="004F4706">
        <w:rPr>
          <w:szCs w:val="28"/>
          <w:lang w:val="uk-UA"/>
        </w:rPr>
        <w:t>а  І   етап конкурсу надійшло 51( у минулому році – 70)</w:t>
      </w:r>
      <w:r w:rsidRPr="006872BC">
        <w:rPr>
          <w:szCs w:val="28"/>
          <w:lang w:val="uk-UA"/>
        </w:rPr>
        <w:t xml:space="preserve"> науково-дослідницьких  робіт учнів </w:t>
      </w:r>
      <w:r>
        <w:rPr>
          <w:szCs w:val="28"/>
          <w:lang w:val="uk-UA"/>
        </w:rPr>
        <w:t>і</w:t>
      </w:r>
      <w:r w:rsidRPr="006872BC">
        <w:rPr>
          <w:szCs w:val="28"/>
          <w:lang w:val="uk-UA"/>
        </w:rPr>
        <w:t xml:space="preserve">з  дев’ятнадцяти   навчально-виховних закладів району.  </w:t>
      </w:r>
    </w:p>
    <w:p w:rsidR="004F4706" w:rsidRPr="006872BC" w:rsidRDefault="004F4706" w:rsidP="004F47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  <w:lang w:val="uk-UA"/>
        </w:rPr>
      </w:pPr>
      <w:proofErr w:type="spellStart"/>
      <w:r>
        <w:rPr>
          <w:szCs w:val="28"/>
        </w:rPr>
        <w:t>Серед</w:t>
      </w:r>
      <w:proofErr w:type="spellEnd"/>
      <w:r>
        <w:rPr>
          <w:szCs w:val="28"/>
        </w:rPr>
        <w:t xml:space="preserve"> команд</w:t>
      </w:r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учнів</w:t>
      </w:r>
      <w:proofErr w:type="spellEnd"/>
      <w:r w:rsidRPr="00DA760E">
        <w:rPr>
          <w:szCs w:val="28"/>
        </w:rPr>
        <w:t xml:space="preserve"> </w:t>
      </w:r>
      <w:proofErr w:type="spellStart"/>
      <w:proofErr w:type="gramStart"/>
      <w:r w:rsidRPr="00DA760E">
        <w:rPr>
          <w:szCs w:val="28"/>
        </w:rPr>
        <w:t>м</w:t>
      </w:r>
      <w:proofErr w:type="gramEnd"/>
      <w:r w:rsidRPr="00DA760E">
        <w:rPr>
          <w:szCs w:val="28"/>
        </w:rPr>
        <w:t>іських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шкі</w:t>
      </w:r>
      <w:r>
        <w:rPr>
          <w:szCs w:val="28"/>
        </w:rPr>
        <w:t>л</w:t>
      </w:r>
      <w:proofErr w:type="spellEnd"/>
      <w:r>
        <w:rPr>
          <w:szCs w:val="28"/>
        </w:rPr>
        <w:t xml:space="preserve"> </w:t>
      </w:r>
      <w:r w:rsidRPr="00DA760E"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r w:rsidRPr="00DA760E">
        <w:rPr>
          <w:szCs w:val="28"/>
        </w:rPr>
        <w:t>айчисельнішими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були</w:t>
      </w:r>
      <w:proofErr w:type="spellEnd"/>
      <w:r w:rsidRPr="00DA760E">
        <w:rPr>
          <w:szCs w:val="28"/>
        </w:rPr>
        <w:t xml:space="preserve"> </w:t>
      </w:r>
      <w:proofErr w:type="spellStart"/>
      <w:r>
        <w:rPr>
          <w:szCs w:val="28"/>
        </w:rPr>
        <w:t>команди</w:t>
      </w:r>
      <w:proofErr w:type="spellEnd"/>
      <w:r>
        <w:rPr>
          <w:szCs w:val="28"/>
        </w:rPr>
        <w:t xml:space="preserve"> </w:t>
      </w:r>
      <w:proofErr w:type="spellStart"/>
      <w:r w:rsidRPr="00DA760E">
        <w:rPr>
          <w:szCs w:val="28"/>
        </w:rPr>
        <w:t>Гадяцької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гімназії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ім</w:t>
      </w:r>
      <w:proofErr w:type="spellEnd"/>
      <w:r w:rsidRPr="00DA760E">
        <w:rPr>
          <w:szCs w:val="28"/>
        </w:rPr>
        <w:t xml:space="preserve">. Олени </w:t>
      </w:r>
      <w:proofErr w:type="spellStart"/>
      <w:r w:rsidRPr="00DA760E">
        <w:rPr>
          <w:szCs w:val="28"/>
        </w:rPr>
        <w:t>Пчілки</w:t>
      </w:r>
      <w:proofErr w:type="spellEnd"/>
      <w:r w:rsidRPr="00DA760E">
        <w:rPr>
          <w:szCs w:val="28"/>
        </w:rPr>
        <w:t xml:space="preserve"> (10 </w:t>
      </w:r>
      <w:proofErr w:type="spellStart"/>
      <w:r w:rsidRPr="00DA760E">
        <w:rPr>
          <w:szCs w:val="28"/>
        </w:rPr>
        <w:t>учасників</w:t>
      </w:r>
      <w:proofErr w:type="spellEnd"/>
      <w:r>
        <w:rPr>
          <w:szCs w:val="28"/>
        </w:rPr>
        <w:t>),</w:t>
      </w:r>
      <w:r w:rsidRPr="00DA760E">
        <w:rPr>
          <w:szCs w:val="28"/>
        </w:rPr>
        <w:t xml:space="preserve">  </w:t>
      </w:r>
      <w:proofErr w:type="spellStart"/>
      <w:r w:rsidRPr="00DA760E">
        <w:rPr>
          <w:szCs w:val="28"/>
        </w:rPr>
        <w:t>Гадяцької</w:t>
      </w:r>
      <w:proofErr w:type="spellEnd"/>
      <w:r w:rsidRPr="00DA760E">
        <w:rPr>
          <w:szCs w:val="28"/>
        </w:rPr>
        <w:t xml:space="preserve">   </w:t>
      </w:r>
      <w:proofErr w:type="spellStart"/>
      <w:r w:rsidRPr="00DA760E">
        <w:rPr>
          <w:szCs w:val="28"/>
        </w:rPr>
        <w:t>спеціалізованої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школи</w:t>
      </w:r>
      <w:proofErr w:type="spellEnd"/>
      <w:r w:rsidRPr="00DA760E">
        <w:rPr>
          <w:szCs w:val="28"/>
        </w:rPr>
        <w:t xml:space="preserve">  І-ІІІ ст. №4 (5</w:t>
      </w:r>
      <w:r>
        <w:rPr>
          <w:szCs w:val="28"/>
        </w:rPr>
        <w:t>);</w:t>
      </w:r>
      <w:r w:rsidRPr="00DA760E">
        <w:rPr>
          <w:szCs w:val="28"/>
        </w:rPr>
        <w:t xml:space="preserve"> </w:t>
      </w:r>
      <w:proofErr w:type="spellStart"/>
      <w:r>
        <w:rPr>
          <w:szCs w:val="28"/>
        </w:rPr>
        <w:t>серед</w:t>
      </w:r>
      <w:proofErr w:type="spellEnd"/>
      <w:r>
        <w:rPr>
          <w:szCs w:val="28"/>
        </w:rPr>
        <w:t xml:space="preserve"> команд </w:t>
      </w:r>
      <w:proofErr w:type="spellStart"/>
      <w:r w:rsidRPr="00DA760E">
        <w:rPr>
          <w:szCs w:val="28"/>
        </w:rPr>
        <w:t>загальноосвітніх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навчальних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закладів</w:t>
      </w:r>
      <w:proofErr w:type="spellEnd"/>
      <w:r w:rsidRPr="00DA760E">
        <w:rPr>
          <w:szCs w:val="28"/>
        </w:rPr>
        <w:t xml:space="preserve"> І-ІІІ </w:t>
      </w:r>
      <w:proofErr w:type="spellStart"/>
      <w:r w:rsidRPr="00DA760E">
        <w:rPr>
          <w:szCs w:val="28"/>
        </w:rPr>
        <w:t>ступенів</w:t>
      </w:r>
      <w:proofErr w:type="spellEnd"/>
      <w:r w:rsidRPr="00DA760E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команди</w:t>
      </w:r>
      <w:proofErr w:type="spellEnd"/>
      <w:r>
        <w:rPr>
          <w:szCs w:val="28"/>
        </w:rPr>
        <w:t xml:space="preserve"> </w:t>
      </w:r>
      <w:proofErr w:type="spellStart"/>
      <w:r w:rsidRPr="00DA760E">
        <w:rPr>
          <w:szCs w:val="28"/>
        </w:rPr>
        <w:t>Петрівсько-Роменської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загальноосвітньої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школи</w:t>
      </w:r>
      <w:proofErr w:type="spellEnd"/>
      <w:r w:rsidRPr="00DA760E">
        <w:rPr>
          <w:szCs w:val="28"/>
        </w:rPr>
        <w:t xml:space="preserve">  І-ІІІ </w:t>
      </w:r>
      <w:proofErr w:type="spellStart"/>
      <w:r w:rsidRPr="00DA760E">
        <w:rPr>
          <w:szCs w:val="28"/>
        </w:rPr>
        <w:t>ступенів</w:t>
      </w:r>
      <w:proofErr w:type="spellEnd"/>
      <w:r w:rsidRPr="00DA760E">
        <w:rPr>
          <w:szCs w:val="28"/>
        </w:rPr>
        <w:t xml:space="preserve"> (4),  </w:t>
      </w:r>
      <w:proofErr w:type="spellStart"/>
      <w:r w:rsidRPr="00DA760E">
        <w:rPr>
          <w:szCs w:val="28"/>
        </w:rPr>
        <w:t>Краснознаменської</w:t>
      </w:r>
      <w:proofErr w:type="spellEnd"/>
      <w:r w:rsidRPr="00DA760E">
        <w:rPr>
          <w:szCs w:val="28"/>
        </w:rPr>
        <w:t xml:space="preserve">  </w:t>
      </w:r>
      <w:proofErr w:type="spellStart"/>
      <w:r w:rsidRPr="00DA760E">
        <w:rPr>
          <w:szCs w:val="28"/>
        </w:rPr>
        <w:t>загальноосвітньої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школи</w:t>
      </w:r>
      <w:proofErr w:type="spellEnd"/>
      <w:r w:rsidRPr="00DA760E">
        <w:rPr>
          <w:szCs w:val="28"/>
        </w:rPr>
        <w:t xml:space="preserve">  І-ІІІ ст. (4), </w:t>
      </w:r>
      <w:proofErr w:type="spellStart"/>
      <w:r w:rsidRPr="00DA760E">
        <w:rPr>
          <w:szCs w:val="28"/>
        </w:rPr>
        <w:t>Великобудищанської</w:t>
      </w:r>
      <w:proofErr w:type="spellEnd"/>
      <w:r w:rsidRPr="00DA760E">
        <w:rPr>
          <w:szCs w:val="28"/>
        </w:rPr>
        <w:t xml:space="preserve"> </w:t>
      </w:r>
      <w:proofErr w:type="spellStart"/>
      <w:proofErr w:type="gramStart"/>
      <w:r w:rsidRPr="00DA760E">
        <w:rPr>
          <w:szCs w:val="28"/>
        </w:rPr>
        <w:t>спец</w:t>
      </w:r>
      <w:proofErr w:type="gramEnd"/>
      <w:r w:rsidRPr="00DA760E">
        <w:rPr>
          <w:szCs w:val="28"/>
        </w:rPr>
        <w:t>іалізованої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школи</w:t>
      </w:r>
      <w:proofErr w:type="spellEnd"/>
      <w:r w:rsidRPr="00DA760E">
        <w:rPr>
          <w:szCs w:val="28"/>
        </w:rPr>
        <w:t xml:space="preserve">  І-ІІІ ст. (4), </w:t>
      </w:r>
      <w:proofErr w:type="spellStart"/>
      <w:r w:rsidRPr="00DA760E">
        <w:rPr>
          <w:szCs w:val="28"/>
        </w:rPr>
        <w:t>Сарської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спеціалізованої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школи</w:t>
      </w:r>
      <w:proofErr w:type="spellEnd"/>
      <w:r w:rsidRPr="00DA760E">
        <w:rPr>
          <w:szCs w:val="28"/>
        </w:rPr>
        <w:t xml:space="preserve"> І-ІІІ ст. (3),  </w:t>
      </w:r>
      <w:proofErr w:type="spellStart"/>
      <w:r w:rsidRPr="00DA760E">
        <w:rPr>
          <w:szCs w:val="28"/>
        </w:rPr>
        <w:t>Сватківської</w:t>
      </w:r>
      <w:proofErr w:type="spellEnd"/>
      <w:r w:rsidRPr="00DA760E">
        <w:rPr>
          <w:szCs w:val="28"/>
        </w:rPr>
        <w:t xml:space="preserve">   </w:t>
      </w:r>
      <w:proofErr w:type="spellStart"/>
      <w:r w:rsidRPr="00DA760E">
        <w:rPr>
          <w:szCs w:val="28"/>
        </w:rPr>
        <w:t>загальноосвітньої</w:t>
      </w:r>
      <w:proofErr w:type="spellEnd"/>
      <w:r w:rsidRPr="00DA760E">
        <w:rPr>
          <w:szCs w:val="28"/>
        </w:rPr>
        <w:t xml:space="preserve"> </w:t>
      </w:r>
      <w:proofErr w:type="spellStart"/>
      <w:r w:rsidRPr="00DA760E">
        <w:rPr>
          <w:szCs w:val="28"/>
        </w:rPr>
        <w:t>школи</w:t>
      </w:r>
      <w:proofErr w:type="spellEnd"/>
      <w:r w:rsidRPr="00DA760E">
        <w:rPr>
          <w:szCs w:val="28"/>
        </w:rPr>
        <w:t xml:space="preserve">  І-ІІІ ст.(3)</w:t>
      </w:r>
      <w:r>
        <w:rPr>
          <w:szCs w:val="28"/>
        </w:rPr>
        <w:t>.</w:t>
      </w:r>
    </w:p>
    <w:p w:rsidR="006872BC" w:rsidRPr="006872BC" w:rsidRDefault="006872BC" w:rsidP="006872BC">
      <w:pPr>
        <w:jc w:val="both"/>
        <w:rPr>
          <w:szCs w:val="28"/>
          <w:lang w:val="uk-UA"/>
        </w:rPr>
      </w:pPr>
      <w:r w:rsidRPr="006872BC">
        <w:rPr>
          <w:szCs w:val="28"/>
          <w:lang w:val="uk-UA"/>
        </w:rPr>
        <w:t xml:space="preserve">   </w:t>
      </w:r>
    </w:p>
    <w:p w:rsidR="00D01AEC" w:rsidRDefault="0050690E" w:rsidP="0050690E">
      <w:pPr>
        <w:rPr>
          <w:lang w:val="uk-UA"/>
        </w:rPr>
      </w:pPr>
      <w:r>
        <w:rPr>
          <w:noProof/>
          <w:szCs w:val="28"/>
        </w:rPr>
        <w:drawing>
          <wp:inline distT="0" distB="0" distL="0" distR="0" wp14:anchorId="73BA27BA" wp14:editId="479308D3">
            <wp:extent cx="65817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690E" w:rsidRPr="0050690E" w:rsidRDefault="00502EB6" w:rsidP="005069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50690E" w:rsidRPr="0050690E">
        <w:rPr>
          <w:szCs w:val="28"/>
          <w:lang w:val="uk-UA"/>
        </w:rPr>
        <w:t xml:space="preserve">ід час проведення конкурсу  </w:t>
      </w:r>
      <w:r w:rsidR="00500140">
        <w:rPr>
          <w:szCs w:val="28"/>
          <w:lang w:val="uk-UA"/>
        </w:rPr>
        <w:t xml:space="preserve">учні </w:t>
      </w:r>
      <w:r w:rsidR="0050690E" w:rsidRPr="0050690E">
        <w:rPr>
          <w:szCs w:val="28"/>
          <w:lang w:val="uk-UA"/>
        </w:rPr>
        <w:t>працювали у 27 секціях  11 наукових відділень. Найбільш чисельними з них були секції</w:t>
      </w:r>
      <w:r w:rsidR="00500140">
        <w:rPr>
          <w:szCs w:val="28"/>
          <w:lang w:val="uk-UA"/>
        </w:rPr>
        <w:t>:</w:t>
      </w:r>
      <w:r w:rsidR="0050690E" w:rsidRPr="0050690E">
        <w:rPr>
          <w:szCs w:val="28"/>
          <w:lang w:val="uk-UA"/>
        </w:rPr>
        <w:t xml:space="preserve">  психологія (5), історичне </w:t>
      </w:r>
      <w:r w:rsidR="0050690E" w:rsidRPr="0050690E">
        <w:rPr>
          <w:szCs w:val="28"/>
          <w:lang w:val="uk-UA"/>
        </w:rPr>
        <w:lastRenderedPageBreak/>
        <w:t>краєзнавство (5), фольклористика (4),   мистецтвознавство (4), історія України (3),  математика (3), фізика (3).</w:t>
      </w:r>
    </w:p>
    <w:p w:rsidR="0050690E" w:rsidRDefault="0050690E" w:rsidP="0050690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Оргкомітет відзначив</w:t>
      </w:r>
      <w:r w:rsidRPr="0050690E">
        <w:rPr>
          <w:szCs w:val="28"/>
          <w:lang w:val="uk-UA"/>
        </w:rPr>
        <w:t xml:space="preserve"> пожвавлення роботи секції педагогіка (Гадяцька гімназія імені Олени Пчілки), валеологія (Гадяцька спеціалізована школа І-ІІІ ст. № 3), медицина (</w:t>
      </w:r>
      <w:proofErr w:type="spellStart"/>
      <w:r w:rsidRPr="0050690E">
        <w:rPr>
          <w:szCs w:val="28"/>
          <w:lang w:val="uk-UA"/>
        </w:rPr>
        <w:t>Краснознаменська</w:t>
      </w:r>
      <w:proofErr w:type="spellEnd"/>
      <w:r w:rsidRPr="0050690E">
        <w:rPr>
          <w:szCs w:val="28"/>
          <w:lang w:val="uk-UA"/>
        </w:rPr>
        <w:t xml:space="preserve"> загальноосвітня школа І-ІІІ ст.), літературна творчість (</w:t>
      </w:r>
      <w:proofErr w:type="spellStart"/>
      <w:r w:rsidRPr="0050690E">
        <w:rPr>
          <w:szCs w:val="28"/>
          <w:lang w:val="uk-UA"/>
        </w:rPr>
        <w:t>Лютенська</w:t>
      </w:r>
      <w:proofErr w:type="spellEnd"/>
      <w:r w:rsidRPr="0050690E">
        <w:rPr>
          <w:szCs w:val="28"/>
          <w:lang w:val="uk-UA"/>
        </w:rPr>
        <w:t xml:space="preserve"> загальноосвітня школа І-ІІІ ст. ).</w:t>
      </w:r>
    </w:p>
    <w:p w:rsidR="00FE561C" w:rsidRDefault="0050690E" w:rsidP="00500140">
      <w:pPr>
        <w:jc w:val="both"/>
        <w:rPr>
          <w:rFonts w:eastAsiaTheme="minorHAnsi"/>
          <w:color w:val="000000" w:themeColor="text1"/>
          <w:szCs w:val="22"/>
          <w:lang w:val="uk-UA" w:eastAsia="en-US"/>
        </w:rPr>
      </w:pPr>
      <w:r>
        <w:rPr>
          <w:szCs w:val="28"/>
          <w:lang w:val="uk-UA"/>
        </w:rPr>
        <w:tab/>
      </w:r>
      <w:r w:rsidRPr="00297175">
        <w:rPr>
          <w:szCs w:val="28"/>
          <w:lang w:val="uk-UA"/>
        </w:rPr>
        <w:t>Із максимальної кількості 100 балів  найбільшу кількіст</w:t>
      </w:r>
      <w:r>
        <w:rPr>
          <w:szCs w:val="28"/>
          <w:lang w:val="uk-UA"/>
        </w:rPr>
        <w:t>ь</w:t>
      </w:r>
      <w:r w:rsidRPr="002971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балів </w:t>
      </w:r>
      <w:r w:rsidRPr="00297175">
        <w:rPr>
          <w:szCs w:val="28"/>
          <w:lang w:val="uk-UA"/>
        </w:rPr>
        <w:t xml:space="preserve">набрали </w:t>
      </w:r>
      <w:r>
        <w:rPr>
          <w:szCs w:val="28"/>
          <w:lang w:val="uk-UA"/>
        </w:rPr>
        <w:t xml:space="preserve">такі учні нашого навчального закладу: </w:t>
      </w:r>
      <w:proofErr w:type="spellStart"/>
      <w:r w:rsidRPr="00941F25">
        <w:rPr>
          <w:szCs w:val="28"/>
          <w:lang w:val="uk-UA"/>
        </w:rPr>
        <w:t>Гришуніна</w:t>
      </w:r>
      <w:proofErr w:type="spellEnd"/>
      <w:r w:rsidRPr="00941F25">
        <w:rPr>
          <w:szCs w:val="28"/>
          <w:lang w:val="uk-UA"/>
        </w:rPr>
        <w:t xml:space="preserve"> Марина (93), </w:t>
      </w:r>
      <w:proofErr w:type="spellStart"/>
      <w:r w:rsidRPr="00941F25">
        <w:rPr>
          <w:szCs w:val="28"/>
          <w:lang w:val="uk-UA"/>
        </w:rPr>
        <w:t>Васюхно</w:t>
      </w:r>
      <w:proofErr w:type="spellEnd"/>
      <w:r w:rsidRPr="00941F25">
        <w:rPr>
          <w:szCs w:val="28"/>
          <w:lang w:val="uk-UA"/>
        </w:rPr>
        <w:t xml:space="preserve"> Діана (75) у секції інформатика та обчислювальна технік</w:t>
      </w:r>
      <w:r>
        <w:rPr>
          <w:szCs w:val="28"/>
          <w:lang w:val="uk-UA"/>
        </w:rPr>
        <w:t xml:space="preserve">а, Юрченко Руслана (75) у секції правознавство, </w:t>
      </w:r>
      <w:proofErr w:type="spellStart"/>
      <w:r>
        <w:rPr>
          <w:szCs w:val="28"/>
          <w:lang w:val="uk-UA"/>
        </w:rPr>
        <w:t>Мардакіна</w:t>
      </w:r>
      <w:proofErr w:type="spellEnd"/>
      <w:r>
        <w:rPr>
          <w:szCs w:val="28"/>
          <w:lang w:val="uk-UA"/>
        </w:rPr>
        <w:t xml:space="preserve"> Іванна (81) у секції педагогіка.</w:t>
      </w:r>
      <w:r w:rsidR="00500140">
        <w:rPr>
          <w:szCs w:val="28"/>
          <w:lang w:val="uk-UA"/>
        </w:rPr>
        <w:t xml:space="preserve"> </w:t>
      </w:r>
      <w:r w:rsidR="00F551E0">
        <w:rPr>
          <w:lang w:val="uk-UA"/>
        </w:rPr>
        <w:t xml:space="preserve">Слід зазначити, що позитивним </w:t>
      </w:r>
      <w:r w:rsidR="0005396E">
        <w:rPr>
          <w:lang w:val="uk-UA"/>
        </w:rPr>
        <w:t>є те, що гім</w:t>
      </w:r>
      <w:r w:rsidR="003A7DBD">
        <w:rPr>
          <w:lang w:val="uk-UA"/>
        </w:rPr>
        <w:t>назисти отримали 5 перших місць. Це  є кращий результат</w:t>
      </w:r>
      <w:r w:rsidR="0005396E">
        <w:rPr>
          <w:lang w:val="uk-UA"/>
        </w:rPr>
        <w:t xml:space="preserve"> серед навчальних закладів району.</w:t>
      </w:r>
      <w:r w:rsidR="00F850EB">
        <w:rPr>
          <w:lang w:val="uk-UA"/>
        </w:rPr>
        <w:t xml:space="preserve"> Перші місця вибороли учні: </w:t>
      </w:r>
      <w:proofErr w:type="spellStart"/>
      <w:r w:rsidR="00F850EB" w:rsidRPr="00E500A0">
        <w:rPr>
          <w:rFonts w:eastAsiaTheme="minorHAnsi"/>
          <w:color w:val="000000" w:themeColor="text1"/>
          <w:szCs w:val="22"/>
          <w:lang w:val="uk-UA" w:eastAsia="en-US"/>
        </w:rPr>
        <w:t>Васюхно</w:t>
      </w:r>
      <w:proofErr w:type="spellEnd"/>
      <w:r w:rsidR="00F850EB" w:rsidRPr="00E500A0">
        <w:rPr>
          <w:rFonts w:eastAsiaTheme="minorHAnsi"/>
          <w:color w:val="000000" w:themeColor="text1"/>
          <w:szCs w:val="22"/>
          <w:lang w:val="uk-UA" w:eastAsia="en-US"/>
        </w:rPr>
        <w:t xml:space="preserve"> Діана</w:t>
      </w:r>
      <w:r w:rsidR="00F850EB">
        <w:rPr>
          <w:rFonts w:eastAsiaTheme="minorHAnsi"/>
          <w:color w:val="000000" w:themeColor="text1"/>
          <w:szCs w:val="22"/>
          <w:lang w:val="uk-UA" w:eastAsia="en-US"/>
        </w:rPr>
        <w:t xml:space="preserve">, </w:t>
      </w:r>
      <w:proofErr w:type="spellStart"/>
      <w:r w:rsidR="00FE561C">
        <w:rPr>
          <w:rFonts w:eastAsiaTheme="minorHAnsi"/>
          <w:color w:val="000000" w:themeColor="text1"/>
          <w:szCs w:val="22"/>
          <w:lang w:val="uk-UA" w:eastAsia="en-US"/>
        </w:rPr>
        <w:t>Гришуніна</w:t>
      </w:r>
      <w:proofErr w:type="spellEnd"/>
      <w:r w:rsidR="00FE561C">
        <w:rPr>
          <w:rFonts w:eastAsiaTheme="minorHAnsi"/>
          <w:color w:val="000000" w:themeColor="text1"/>
          <w:szCs w:val="22"/>
          <w:lang w:val="uk-UA" w:eastAsia="en-US"/>
        </w:rPr>
        <w:t xml:space="preserve"> Марина, </w:t>
      </w:r>
      <w:proofErr w:type="spellStart"/>
      <w:r w:rsidR="00FE561C">
        <w:rPr>
          <w:rFonts w:eastAsiaTheme="minorHAnsi"/>
          <w:color w:val="000000" w:themeColor="text1"/>
          <w:szCs w:val="22"/>
          <w:lang w:val="uk-UA" w:eastAsia="en-US"/>
        </w:rPr>
        <w:t>Мардакіна</w:t>
      </w:r>
      <w:proofErr w:type="spellEnd"/>
      <w:r w:rsidR="00FE561C">
        <w:rPr>
          <w:rFonts w:eastAsiaTheme="minorHAnsi"/>
          <w:color w:val="000000" w:themeColor="text1"/>
          <w:szCs w:val="22"/>
          <w:lang w:val="uk-UA" w:eastAsia="en-US"/>
        </w:rPr>
        <w:t xml:space="preserve"> Іванна, </w:t>
      </w:r>
      <w:proofErr w:type="spellStart"/>
      <w:r w:rsidR="00FE561C">
        <w:rPr>
          <w:rFonts w:eastAsiaTheme="minorHAnsi"/>
          <w:color w:val="000000" w:themeColor="text1"/>
          <w:szCs w:val="22"/>
          <w:lang w:val="uk-UA" w:eastAsia="en-US"/>
        </w:rPr>
        <w:t>Ляхович</w:t>
      </w:r>
      <w:proofErr w:type="spellEnd"/>
      <w:r w:rsidR="00FE561C">
        <w:rPr>
          <w:rFonts w:eastAsiaTheme="minorHAnsi"/>
          <w:color w:val="000000" w:themeColor="text1"/>
          <w:szCs w:val="22"/>
          <w:lang w:val="uk-UA" w:eastAsia="en-US"/>
        </w:rPr>
        <w:t xml:space="preserve"> Любомир, Юрченко Руслана.</w:t>
      </w:r>
    </w:p>
    <w:p w:rsidR="00E7693F" w:rsidRPr="00E7693F" w:rsidRDefault="00E7693F" w:rsidP="00E7693F">
      <w:pPr>
        <w:ind w:firstLine="708"/>
        <w:outlineLvl w:val="0"/>
        <w:rPr>
          <w:b/>
          <w:szCs w:val="28"/>
          <w:lang w:val="uk-UA"/>
        </w:rPr>
      </w:pPr>
      <w:r>
        <w:rPr>
          <w:rFonts w:eastAsiaTheme="minorHAnsi"/>
          <w:color w:val="000000" w:themeColor="text1"/>
          <w:szCs w:val="22"/>
          <w:lang w:val="uk-UA" w:eastAsia="en-US"/>
        </w:rPr>
        <w:t xml:space="preserve">Серед  5 </w:t>
      </w:r>
      <w:r w:rsidRPr="00E7693F">
        <w:rPr>
          <w:szCs w:val="28"/>
          <w:lang w:val="uk-UA"/>
        </w:rPr>
        <w:t>учасників, нагороджених грамотами за високий рівень знань з базових дисциплін  під час проведення конкурсу-захисту</w:t>
      </w:r>
      <w:r>
        <w:rPr>
          <w:szCs w:val="28"/>
          <w:lang w:val="uk-UA"/>
        </w:rPr>
        <w:t xml:space="preserve"> науково-дослідницьких робіт </w:t>
      </w:r>
      <w:r w:rsidRPr="00E7693F">
        <w:rPr>
          <w:szCs w:val="28"/>
          <w:lang w:val="uk-UA"/>
        </w:rPr>
        <w:t>учнів – членів МАН</w:t>
      </w:r>
      <w:r>
        <w:rPr>
          <w:szCs w:val="28"/>
          <w:lang w:val="uk-UA"/>
        </w:rPr>
        <w:t>,   2 учні Гадяцької гімназії імені Олени Пчілки:</w:t>
      </w:r>
    </w:p>
    <w:p w:rsidR="00E7693F" w:rsidRPr="00E7693F" w:rsidRDefault="00E7693F" w:rsidP="00E7693F">
      <w:pPr>
        <w:tabs>
          <w:tab w:val="left" w:pos="6480"/>
        </w:tabs>
        <w:rPr>
          <w:szCs w:val="28"/>
          <w:lang w:val="uk-UA"/>
        </w:rPr>
      </w:pPr>
      <w:r w:rsidRPr="00E7693F">
        <w:rPr>
          <w:szCs w:val="28"/>
          <w:lang w:val="uk-UA"/>
        </w:rPr>
        <w:t xml:space="preserve">             </w:t>
      </w:r>
      <w:r>
        <w:rPr>
          <w:szCs w:val="28"/>
          <w:lang w:val="uk-UA"/>
        </w:rPr>
        <w:t>1</w:t>
      </w:r>
      <w:r w:rsidRPr="00E7693F">
        <w:rPr>
          <w:szCs w:val="28"/>
          <w:lang w:val="uk-UA"/>
        </w:rPr>
        <w:t>. Юрченко Руслана, учениця  10 класу Гадяцької гімназії імені      Олени Пчілки (з історії України)</w:t>
      </w:r>
    </w:p>
    <w:p w:rsidR="00E7693F" w:rsidRPr="00E7693F" w:rsidRDefault="00E7693F" w:rsidP="00E7693F">
      <w:pPr>
        <w:tabs>
          <w:tab w:val="left" w:pos="648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2</w:t>
      </w:r>
      <w:r w:rsidRPr="00E7693F">
        <w:rPr>
          <w:szCs w:val="28"/>
          <w:lang w:val="uk-UA"/>
        </w:rPr>
        <w:t xml:space="preserve">. </w:t>
      </w:r>
      <w:proofErr w:type="spellStart"/>
      <w:r w:rsidRPr="00E7693F">
        <w:rPr>
          <w:szCs w:val="28"/>
          <w:lang w:val="uk-UA"/>
        </w:rPr>
        <w:t>Мардакіна</w:t>
      </w:r>
      <w:proofErr w:type="spellEnd"/>
      <w:r w:rsidRPr="00E7693F">
        <w:rPr>
          <w:szCs w:val="28"/>
          <w:lang w:val="uk-UA"/>
        </w:rPr>
        <w:t xml:space="preserve"> Іванна, учениця  11 класу Гадяцької гімназії імені  </w:t>
      </w:r>
    </w:p>
    <w:p w:rsidR="00E7693F" w:rsidRPr="00E7693F" w:rsidRDefault="00E7693F" w:rsidP="00E7693F">
      <w:pPr>
        <w:tabs>
          <w:tab w:val="left" w:pos="6480"/>
        </w:tabs>
        <w:rPr>
          <w:szCs w:val="28"/>
          <w:lang w:val="uk-UA"/>
        </w:rPr>
      </w:pPr>
      <w:r w:rsidRPr="00E7693F">
        <w:rPr>
          <w:szCs w:val="28"/>
          <w:lang w:val="uk-UA"/>
        </w:rPr>
        <w:t xml:space="preserve"> Олени Пчілки (з української мови та літератури)</w:t>
      </w:r>
    </w:p>
    <w:p w:rsidR="005C71FD" w:rsidRDefault="008144B9" w:rsidP="008830A0">
      <w:pPr>
        <w:ind w:firstLine="708"/>
        <w:rPr>
          <w:lang w:val="uk-UA"/>
        </w:rPr>
      </w:pPr>
      <w:r>
        <w:rPr>
          <w:lang w:val="uk-UA"/>
        </w:rPr>
        <w:t>Переможців районного конкурсу – захисту науково – дослідницьких роб</w:t>
      </w:r>
      <w:r w:rsidR="007A68DB">
        <w:rPr>
          <w:lang w:val="uk-UA"/>
        </w:rPr>
        <w:t xml:space="preserve">іт МАН підготували учителі: </w:t>
      </w:r>
      <w:proofErr w:type="spellStart"/>
      <w:r w:rsidR="007A68DB">
        <w:rPr>
          <w:lang w:val="uk-UA"/>
        </w:rPr>
        <w:t>Штанько</w:t>
      </w:r>
      <w:proofErr w:type="spellEnd"/>
      <w:r>
        <w:rPr>
          <w:lang w:val="uk-UA"/>
        </w:rPr>
        <w:t xml:space="preserve"> Ю.С.,</w:t>
      </w:r>
      <w:r w:rsidR="00FE561C">
        <w:rPr>
          <w:lang w:val="uk-UA"/>
        </w:rPr>
        <w:t xml:space="preserve"> Костенко Л.О., Бутко В.В., Кириченко І.О., Білоус Т.М.</w:t>
      </w:r>
    </w:p>
    <w:p w:rsidR="002B7108" w:rsidRDefault="002B7108" w:rsidP="00EC0ABC">
      <w:pPr>
        <w:ind w:firstLine="708"/>
        <w:jc w:val="both"/>
        <w:rPr>
          <w:lang w:val="uk-UA"/>
        </w:rPr>
      </w:pPr>
    </w:p>
    <w:p w:rsidR="0005396E" w:rsidRDefault="0005396E" w:rsidP="00EC0ABC">
      <w:pPr>
        <w:ind w:firstLine="708"/>
        <w:jc w:val="both"/>
        <w:rPr>
          <w:lang w:val="uk-UA"/>
        </w:rPr>
      </w:pPr>
      <w:r w:rsidRPr="003A7DBD">
        <w:rPr>
          <w:noProof/>
        </w:rPr>
        <w:drawing>
          <wp:inline distT="0" distB="0" distL="0" distR="0" wp14:anchorId="0CECAABD" wp14:editId="6E5ED578">
            <wp:extent cx="5867400" cy="3152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342A8" wp14:editId="4D70D9C2">
            <wp:extent cx="57150" cy="66675"/>
            <wp:effectExtent l="0" t="0" r="0" b="0"/>
            <wp:docPr id="115" name="Объект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3E7A" w:rsidRDefault="00DC3E7A" w:rsidP="00EC0ABC">
      <w:pPr>
        <w:ind w:firstLine="708"/>
        <w:jc w:val="both"/>
        <w:rPr>
          <w:lang w:val="uk-UA"/>
        </w:rPr>
      </w:pPr>
    </w:p>
    <w:p w:rsidR="00DC3E7A" w:rsidRDefault="00DC3E7A" w:rsidP="00EC0ABC">
      <w:pPr>
        <w:ind w:firstLine="708"/>
        <w:jc w:val="both"/>
        <w:rPr>
          <w:lang w:val="uk-UA"/>
        </w:rPr>
      </w:pPr>
    </w:p>
    <w:p w:rsidR="006C0D12" w:rsidRPr="006C0D12" w:rsidRDefault="006C0D12" w:rsidP="006C0D12">
      <w:pPr>
        <w:pStyle w:val="a8"/>
        <w:keepNext/>
        <w:jc w:val="center"/>
        <w:rPr>
          <w:color w:val="000000" w:themeColor="text1"/>
          <w:sz w:val="28"/>
          <w:szCs w:val="28"/>
        </w:rPr>
      </w:pPr>
      <w:r w:rsidRPr="006C0D12">
        <w:rPr>
          <w:color w:val="000000" w:themeColor="text1"/>
          <w:sz w:val="28"/>
          <w:szCs w:val="28"/>
          <w:lang w:val="uk-UA"/>
        </w:rPr>
        <w:lastRenderedPageBreak/>
        <w:t>Школи, які підготували найбільшу кількість переможців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Pr="006C0D12">
        <w:rPr>
          <w:color w:val="000000" w:themeColor="text1"/>
          <w:sz w:val="28"/>
          <w:szCs w:val="28"/>
          <w:lang w:val="uk-UA"/>
        </w:rPr>
        <w:t xml:space="preserve"> конкурсу МАН у 2014 - 2015 </w:t>
      </w:r>
      <w:proofErr w:type="spellStart"/>
      <w:r w:rsidRPr="006C0D12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Pr="006C0D12">
        <w:rPr>
          <w:color w:val="000000" w:themeColor="text1"/>
          <w:sz w:val="28"/>
          <w:szCs w:val="28"/>
          <w:lang w:val="uk-UA"/>
        </w:rPr>
        <w:t>.</w:t>
      </w:r>
    </w:p>
    <w:p w:rsidR="00F12458" w:rsidRDefault="005E364A" w:rsidP="00EC0ABC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0A11FEEA" wp14:editId="6F6D1618">
            <wp:extent cx="6486525" cy="3810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9FC" w:rsidRDefault="00925B86" w:rsidP="00FE561C">
      <w:pPr>
        <w:jc w:val="both"/>
        <w:rPr>
          <w:szCs w:val="28"/>
          <w:lang w:val="uk-UA"/>
        </w:rPr>
      </w:pPr>
      <w:r>
        <w:rPr>
          <w:lang w:val="uk-UA"/>
        </w:rPr>
        <w:t xml:space="preserve">  </w:t>
      </w:r>
      <w:r w:rsidR="002E49E4" w:rsidRPr="00181DD8">
        <w:rPr>
          <w:lang w:val="uk-UA"/>
        </w:rPr>
        <w:tab/>
      </w:r>
    </w:p>
    <w:p w:rsidR="008144B9" w:rsidRPr="008144B9" w:rsidRDefault="008144B9" w:rsidP="008144B9">
      <w:pPr>
        <w:jc w:val="both"/>
        <w:rPr>
          <w:szCs w:val="28"/>
          <w:lang w:val="uk-UA"/>
        </w:rPr>
      </w:pPr>
      <w:r w:rsidRPr="008144B9">
        <w:rPr>
          <w:szCs w:val="28"/>
          <w:lang w:val="uk-UA"/>
        </w:rPr>
        <w:t xml:space="preserve">       Організаційний ком</w:t>
      </w:r>
      <w:r>
        <w:rPr>
          <w:szCs w:val="28"/>
          <w:lang w:val="uk-UA"/>
        </w:rPr>
        <w:t>ітет конкурсу-захисту  відзначив</w:t>
      </w:r>
      <w:r w:rsidRPr="008144B9">
        <w:rPr>
          <w:szCs w:val="28"/>
          <w:lang w:val="uk-UA"/>
        </w:rPr>
        <w:t xml:space="preserve">   роботу наукових  керівників, які здійснювали керівництв</w:t>
      </w:r>
      <w:r>
        <w:rPr>
          <w:szCs w:val="28"/>
          <w:lang w:val="uk-UA"/>
        </w:rPr>
        <w:t xml:space="preserve">о кількома роботами, зокрема, </w:t>
      </w:r>
    </w:p>
    <w:p w:rsidR="00F850EB" w:rsidRPr="006304C1" w:rsidRDefault="00943572" w:rsidP="0094357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учителя фізики </w:t>
      </w:r>
      <w:r w:rsidR="008144B9" w:rsidRPr="008144B9">
        <w:rPr>
          <w:szCs w:val="28"/>
          <w:lang w:val="uk-UA"/>
        </w:rPr>
        <w:t xml:space="preserve">Гадяцької гімназії ім. Олени  </w:t>
      </w:r>
      <w:r>
        <w:rPr>
          <w:szCs w:val="28"/>
          <w:lang w:val="uk-UA"/>
        </w:rPr>
        <w:t xml:space="preserve"> Пчілки Кириченка І.О.</w:t>
      </w:r>
      <w:r w:rsidR="008144B9">
        <w:rPr>
          <w:szCs w:val="28"/>
          <w:lang w:val="uk-UA"/>
        </w:rPr>
        <w:t xml:space="preserve"> (дві роботи).</w:t>
      </w:r>
      <w:r w:rsidR="00F850EB">
        <w:rPr>
          <w:szCs w:val="28"/>
          <w:lang w:val="uk-UA"/>
        </w:rPr>
        <w:tab/>
      </w:r>
    </w:p>
    <w:p w:rsidR="006F65C2" w:rsidRDefault="00D76E29" w:rsidP="009F2D33">
      <w:pPr>
        <w:jc w:val="both"/>
        <w:rPr>
          <w:lang w:val="uk-UA"/>
        </w:rPr>
      </w:pPr>
      <w:r>
        <w:rPr>
          <w:szCs w:val="28"/>
          <w:lang w:val="uk-UA"/>
        </w:rPr>
        <w:tab/>
      </w:r>
      <w:r w:rsidR="00F415CC">
        <w:rPr>
          <w:lang w:val="uk-UA"/>
        </w:rPr>
        <w:tab/>
        <w:t xml:space="preserve">Проте слід відмітити, що у діяльності наукового </w:t>
      </w:r>
      <w:r w:rsidR="006F65C2">
        <w:rPr>
          <w:lang w:val="uk-UA"/>
        </w:rPr>
        <w:t>товариства гімназії є недоліки:</w:t>
      </w:r>
    </w:p>
    <w:p w:rsidR="006F65C2" w:rsidRDefault="0082168C" w:rsidP="006F65C2">
      <w:pPr>
        <w:pStyle w:val="a9"/>
        <w:numPr>
          <w:ilvl w:val="0"/>
          <w:numId w:val="12"/>
        </w:numPr>
        <w:jc w:val="both"/>
        <w:rPr>
          <w:szCs w:val="28"/>
          <w:lang w:val="uk-UA"/>
        </w:rPr>
      </w:pPr>
      <w:r w:rsidRPr="006F65C2">
        <w:rPr>
          <w:szCs w:val="28"/>
          <w:lang w:val="uk-UA"/>
        </w:rPr>
        <w:t>невчасне оформленн</w:t>
      </w:r>
      <w:r w:rsidR="006F65C2">
        <w:rPr>
          <w:szCs w:val="28"/>
          <w:lang w:val="uk-UA"/>
        </w:rPr>
        <w:t>я науково – дослідницьких робіт;</w:t>
      </w:r>
    </w:p>
    <w:p w:rsidR="006F65C2" w:rsidRDefault="0082168C" w:rsidP="006F65C2">
      <w:pPr>
        <w:pStyle w:val="a9"/>
        <w:numPr>
          <w:ilvl w:val="0"/>
          <w:numId w:val="12"/>
        </w:numPr>
        <w:jc w:val="both"/>
        <w:rPr>
          <w:szCs w:val="28"/>
          <w:lang w:val="uk-UA"/>
        </w:rPr>
      </w:pPr>
      <w:r w:rsidRPr="006F65C2">
        <w:rPr>
          <w:szCs w:val="28"/>
          <w:lang w:val="uk-UA"/>
        </w:rPr>
        <w:t xml:space="preserve"> </w:t>
      </w:r>
      <w:r w:rsidR="006F65C2">
        <w:rPr>
          <w:szCs w:val="28"/>
          <w:lang w:val="uk-UA"/>
        </w:rPr>
        <w:t>у</w:t>
      </w:r>
      <w:r w:rsidR="006304C1" w:rsidRPr="006F65C2">
        <w:rPr>
          <w:szCs w:val="28"/>
          <w:lang w:val="uk-UA"/>
        </w:rPr>
        <w:t>чителі</w:t>
      </w:r>
      <w:r w:rsidRPr="006F65C2">
        <w:rPr>
          <w:szCs w:val="28"/>
          <w:lang w:val="uk-UA"/>
        </w:rPr>
        <w:t xml:space="preserve"> працюють з учнями протягом одного рок</w:t>
      </w:r>
      <w:r w:rsidR="009F2D33" w:rsidRPr="006F65C2">
        <w:rPr>
          <w:szCs w:val="28"/>
          <w:lang w:val="uk-UA"/>
        </w:rPr>
        <w:t xml:space="preserve">у, що не дає можливості </w:t>
      </w:r>
      <w:r w:rsidRPr="006F65C2">
        <w:rPr>
          <w:szCs w:val="28"/>
          <w:lang w:val="uk-UA"/>
        </w:rPr>
        <w:t xml:space="preserve"> учневі </w:t>
      </w:r>
      <w:r w:rsidR="009F2D33" w:rsidRPr="006F65C2">
        <w:rPr>
          <w:szCs w:val="28"/>
          <w:lang w:val="uk-UA"/>
        </w:rPr>
        <w:t>розвивати свої знання та вм</w:t>
      </w:r>
      <w:r w:rsidR="006F65C2">
        <w:rPr>
          <w:szCs w:val="28"/>
          <w:lang w:val="uk-UA"/>
        </w:rPr>
        <w:t>іння у дослідницькій діяльності;</w:t>
      </w:r>
    </w:p>
    <w:p w:rsidR="00B24318" w:rsidRDefault="006F65C2" w:rsidP="006F65C2">
      <w:pPr>
        <w:pStyle w:val="a9"/>
        <w:numPr>
          <w:ilvl w:val="0"/>
          <w:numId w:val="1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не всі вчителі </w:t>
      </w:r>
      <w:r w:rsidR="009F2D33" w:rsidRPr="006F65C2">
        <w:rPr>
          <w:szCs w:val="28"/>
          <w:lang w:val="uk-UA"/>
        </w:rPr>
        <w:t xml:space="preserve"> спланували  діяльність уч</w:t>
      </w:r>
      <w:r>
        <w:rPr>
          <w:szCs w:val="28"/>
          <w:lang w:val="uk-UA"/>
        </w:rPr>
        <w:t>нів під час навчальної практики;</w:t>
      </w:r>
    </w:p>
    <w:p w:rsidR="009F2D33" w:rsidRDefault="006F65C2" w:rsidP="0085348F">
      <w:pPr>
        <w:pStyle w:val="a9"/>
        <w:numPr>
          <w:ilvl w:val="0"/>
          <w:numId w:val="1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5 років не працювали з учнями у якості керівників МАН учителі:</w:t>
      </w:r>
      <w:r w:rsidR="0085348F" w:rsidRPr="0085348F">
        <w:rPr>
          <w:szCs w:val="28"/>
        </w:rPr>
        <w:t>____</w:t>
      </w:r>
      <w:r w:rsidR="009F2D33">
        <w:rPr>
          <w:szCs w:val="28"/>
          <w:lang w:val="uk-UA"/>
        </w:rPr>
        <w:t xml:space="preserve">               Виходячи з вищезазначеного, </w:t>
      </w:r>
    </w:p>
    <w:p w:rsidR="000E665E" w:rsidRDefault="009F2D33" w:rsidP="009F2D3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</w:t>
      </w:r>
    </w:p>
    <w:p w:rsidR="00B24318" w:rsidRDefault="009F2D33" w:rsidP="00B24318">
      <w:pPr>
        <w:jc w:val="both"/>
        <w:rPr>
          <w:lang w:val="uk-UA"/>
        </w:rPr>
      </w:pPr>
      <w:r w:rsidRPr="006C04A3">
        <w:rPr>
          <w:b/>
          <w:szCs w:val="28"/>
          <w:lang w:val="uk-UA"/>
        </w:rPr>
        <w:t xml:space="preserve"> НАКАЗУЮ</w:t>
      </w:r>
      <w:r w:rsidR="006C04A3" w:rsidRPr="006C04A3">
        <w:rPr>
          <w:b/>
          <w:szCs w:val="28"/>
          <w:lang w:val="uk-UA"/>
        </w:rPr>
        <w:t>:</w:t>
      </w:r>
    </w:p>
    <w:p w:rsidR="002F5281" w:rsidRDefault="009F2D33" w:rsidP="009F2D33">
      <w:pPr>
        <w:pStyle w:val="a9"/>
        <w:numPr>
          <w:ilvl w:val="0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>Оголосити подяку</w:t>
      </w:r>
      <w:r w:rsidR="002F5281">
        <w:rPr>
          <w:szCs w:val="28"/>
          <w:lang w:val="uk-UA"/>
        </w:rPr>
        <w:t xml:space="preserve"> із занесенням у трудову книжку</w:t>
      </w:r>
      <w:r w:rsidR="00943572" w:rsidRPr="00943572">
        <w:rPr>
          <w:szCs w:val="28"/>
          <w:lang w:val="uk-UA"/>
        </w:rPr>
        <w:t xml:space="preserve"> </w:t>
      </w:r>
      <w:r w:rsidR="00943572" w:rsidRPr="003C2D02">
        <w:rPr>
          <w:szCs w:val="28"/>
          <w:lang w:val="uk-UA"/>
        </w:rPr>
        <w:t>вчителям, які підготували переможців районного конкурсу МАН</w:t>
      </w:r>
      <w:r w:rsidR="00943572">
        <w:rPr>
          <w:szCs w:val="28"/>
          <w:lang w:val="uk-UA"/>
        </w:rPr>
        <w:t xml:space="preserve"> </w:t>
      </w:r>
      <w:r w:rsidR="002F5281">
        <w:rPr>
          <w:szCs w:val="28"/>
          <w:lang w:val="uk-UA"/>
        </w:rPr>
        <w:t>:</w:t>
      </w:r>
    </w:p>
    <w:p w:rsidR="002F5281" w:rsidRDefault="00943572" w:rsidP="002F5281">
      <w:pPr>
        <w:pStyle w:val="a9"/>
        <w:numPr>
          <w:ilvl w:val="1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>Костенко Л</w:t>
      </w:r>
      <w:r w:rsidR="007A68DB">
        <w:rPr>
          <w:szCs w:val="28"/>
          <w:lang w:val="uk-UA"/>
        </w:rPr>
        <w:t xml:space="preserve">.О., </w:t>
      </w:r>
      <w:proofErr w:type="spellStart"/>
      <w:r w:rsidR="007A68DB">
        <w:rPr>
          <w:szCs w:val="28"/>
          <w:lang w:val="uk-UA"/>
        </w:rPr>
        <w:t>Штанько</w:t>
      </w:r>
      <w:proofErr w:type="spellEnd"/>
      <w:r>
        <w:rPr>
          <w:szCs w:val="28"/>
          <w:lang w:val="uk-UA"/>
        </w:rPr>
        <w:t xml:space="preserve"> Ю.С., Бутко В.В., Білоус Т.М.,</w:t>
      </w:r>
      <w:r w:rsidR="002F5281">
        <w:rPr>
          <w:szCs w:val="28"/>
          <w:lang w:val="uk-UA"/>
        </w:rPr>
        <w:t>– за підготовку переможців районного  етапу конкурсу – захисту МАН.</w:t>
      </w:r>
    </w:p>
    <w:p w:rsidR="00943572" w:rsidRDefault="00943572" w:rsidP="002F5281">
      <w:pPr>
        <w:pStyle w:val="a9"/>
        <w:numPr>
          <w:ilvl w:val="1"/>
          <w:numId w:val="8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Кириченку І.О. за підготовку 2 переможців районного конкурсу. </w:t>
      </w:r>
    </w:p>
    <w:p w:rsidR="002F5281" w:rsidRDefault="002F5281" w:rsidP="002F5281">
      <w:pPr>
        <w:pStyle w:val="a9"/>
        <w:ind w:left="1125"/>
        <w:rPr>
          <w:szCs w:val="28"/>
          <w:lang w:val="uk-UA"/>
        </w:rPr>
      </w:pPr>
    </w:p>
    <w:p w:rsidR="009F2D33" w:rsidRPr="00943572" w:rsidRDefault="00C16E89" w:rsidP="009F2D33">
      <w:pPr>
        <w:pStyle w:val="a9"/>
        <w:numPr>
          <w:ilvl w:val="0"/>
          <w:numId w:val="8"/>
        </w:numPr>
        <w:ind w:left="360"/>
        <w:jc w:val="both"/>
        <w:rPr>
          <w:b/>
          <w:sz w:val="16"/>
          <w:szCs w:val="16"/>
          <w:lang w:val="uk-UA"/>
        </w:rPr>
      </w:pPr>
      <w:r w:rsidRPr="00943572">
        <w:rPr>
          <w:szCs w:val="28"/>
          <w:lang w:val="uk-UA"/>
        </w:rPr>
        <w:t>Оголосити подяку  вчителя</w:t>
      </w:r>
      <w:r w:rsidR="00943572" w:rsidRPr="00943572">
        <w:rPr>
          <w:szCs w:val="28"/>
          <w:lang w:val="uk-UA"/>
        </w:rPr>
        <w:t>м, які підготували призерів</w:t>
      </w:r>
      <w:r w:rsidRPr="00943572">
        <w:rPr>
          <w:szCs w:val="28"/>
          <w:lang w:val="uk-UA"/>
        </w:rPr>
        <w:t xml:space="preserve"> районного конкурсу </w:t>
      </w:r>
      <w:r w:rsidR="00D57588" w:rsidRPr="00943572">
        <w:rPr>
          <w:szCs w:val="28"/>
          <w:lang w:val="uk-UA"/>
        </w:rPr>
        <w:t xml:space="preserve">МАН: </w:t>
      </w:r>
      <w:r w:rsidR="00943572">
        <w:rPr>
          <w:szCs w:val="28"/>
          <w:lang w:val="uk-UA"/>
        </w:rPr>
        <w:t xml:space="preserve">Литвиненку О.С., </w:t>
      </w:r>
      <w:proofErr w:type="spellStart"/>
      <w:r w:rsidR="00943572">
        <w:rPr>
          <w:szCs w:val="28"/>
          <w:lang w:val="uk-UA"/>
        </w:rPr>
        <w:t>Рудкіній</w:t>
      </w:r>
      <w:proofErr w:type="spellEnd"/>
      <w:r w:rsidR="00943572">
        <w:rPr>
          <w:szCs w:val="28"/>
          <w:lang w:val="uk-UA"/>
        </w:rPr>
        <w:t xml:space="preserve"> О.М., Степанович Я.А.,</w:t>
      </w:r>
      <w:r w:rsidR="00145388">
        <w:rPr>
          <w:szCs w:val="28"/>
          <w:lang w:val="uk-UA"/>
        </w:rPr>
        <w:t xml:space="preserve"> Бердник Т.М.</w:t>
      </w:r>
    </w:p>
    <w:p w:rsidR="003C2D02" w:rsidRPr="003C2D02" w:rsidRDefault="009F2D33" w:rsidP="003C2D02">
      <w:pPr>
        <w:pStyle w:val="a9"/>
        <w:numPr>
          <w:ilvl w:val="0"/>
          <w:numId w:val="8"/>
        </w:numPr>
        <w:jc w:val="both"/>
        <w:rPr>
          <w:szCs w:val="28"/>
          <w:lang w:val="uk-UA"/>
        </w:rPr>
      </w:pPr>
      <w:r w:rsidRPr="003C2D02">
        <w:rPr>
          <w:szCs w:val="28"/>
          <w:lang w:val="uk-UA"/>
        </w:rPr>
        <w:t>Учителям</w:t>
      </w:r>
      <w:r w:rsidR="003C2D02">
        <w:rPr>
          <w:szCs w:val="28"/>
          <w:lang w:val="uk-UA"/>
        </w:rPr>
        <w:t>:</w:t>
      </w:r>
    </w:p>
    <w:p w:rsidR="003C2D02" w:rsidRPr="003C2D02" w:rsidRDefault="003C2D02" w:rsidP="003C2D02">
      <w:pPr>
        <w:pStyle w:val="a9"/>
        <w:numPr>
          <w:ilvl w:val="1"/>
          <w:numId w:val="8"/>
        </w:numPr>
        <w:jc w:val="both"/>
        <w:rPr>
          <w:szCs w:val="28"/>
          <w:lang w:val="uk-UA"/>
        </w:rPr>
      </w:pPr>
      <w:r w:rsidRPr="003C2D02">
        <w:rPr>
          <w:szCs w:val="28"/>
          <w:lang w:val="uk-UA"/>
        </w:rPr>
        <w:lastRenderedPageBreak/>
        <w:t>Афанасьєвій</w:t>
      </w:r>
      <w:r>
        <w:rPr>
          <w:szCs w:val="28"/>
          <w:lang w:val="uk-UA"/>
        </w:rPr>
        <w:t xml:space="preserve"> С.В., Мироненко Т.Л., Кириченку</w:t>
      </w:r>
      <w:r w:rsidRPr="003C2D02">
        <w:rPr>
          <w:szCs w:val="28"/>
          <w:lang w:val="uk-UA"/>
        </w:rPr>
        <w:t xml:space="preserve"> І.О. </w:t>
      </w:r>
      <w:r w:rsidR="00145388">
        <w:rPr>
          <w:szCs w:val="28"/>
          <w:lang w:val="uk-UA"/>
        </w:rPr>
        <w:t xml:space="preserve">, Бердник Т.М., </w:t>
      </w:r>
    </w:p>
    <w:p w:rsidR="003C2D02" w:rsidRDefault="003C2D02" w:rsidP="003C2D02">
      <w:pPr>
        <w:pStyle w:val="a9"/>
        <w:ind w:left="184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Костенко Л.О., </w:t>
      </w:r>
      <w:proofErr w:type="spellStart"/>
      <w:r>
        <w:rPr>
          <w:szCs w:val="28"/>
          <w:lang w:val="uk-UA"/>
        </w:rPr>
        <w:t>Шимці</w:t>
      </w:r>
      <w:proofErr w:type="spellEnd"/>
      <w:r>
        <w:rPr>
          <w:szCs w:val="28"/>
          <w:lang w:val="uk-UA"/>
        </w:rPr>
        <w:t xml:space="preserve"> </w:t>
      </w:r>
      <w:r w:rsidR="00CD5CBF">
        <w:rPr>
          <w:szCs w:val="28"/>
          <w:lang w:val="uk-UA"/>
        </w:rPr>
        <w:t>І.П.</w:t>
      </w:r>
      <w:r w:rsidR="00145388">
        <w:rPr>
          <w:szCs w:val="28"/>
          <w:lang w:val="uk-UA"/>
        </w:rPr>
        <w:t xml:space="preserve">, </w:t>
      </w:r>
      <w:proofErr w:type="spellStart"/>
      <w:r w:rsidR="00145388">
        <w:rPr>
          <w:szCs w:val="28"/>
          <w:lang w:val="uk-UA"/>
        </w:rPr>
        <w:t>Рудкіній</w:t>
      </w:r>
      <w:proofErr w:type="spellEnd"/>
      <w:r w:rsidR="00145388">
        <w:rPr>
          <w:szCs w:val="28"/>
          <w:lang w:val="uk-UA"/>
        </w:rPr>
        <w:t xml:space="preserve"> О.М., Степанович Я.А. </w:t>
      </w:r>
      <w:r w:rsidR="00D83E64">
        <w:rPr>
          <w:szCs w:val="28"/>
          <w:lang w:val="uk-UA"/>
        </w:rPr>
        <w:t xml:space="preserve">у 2014 – 2015 </w:t>
      </w:r>
      <w:proofErr w:type="spellStart"/>
      <w:r w:rsidR="00D83E64">
        <w:rPr>
          <w:szCs w:val="28"/>
          <w:lang w:val="uk-UA"/>
        </w:rPr>
        <w:t>н.р</w:t>
      </w:r>
      <w:proofErr w:type="spellEnd"/>
      <w:r w:rsidR="00D83E64">
        <w:rPr>
          <w:szCs w:val="28"/>
          <w:lang w:val="uk-UA"/>
        </w:rPr>
        <w:t>.</w:t>
      </w:r>
      <w:r w:rsidR="001453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продовжити науково – дослідницьку роб</w:t>
      </w:r>
      <w:r w:rsidR="00D83E64">
        <w:rPr>
          <w:szCs w:val="28"/>
          <w:lang w:val="uk-UA"/>
        </w:rPr>
        <w:t xml:space="preserve">оту з учнями(згідно тем </w:t>
      </w:r>
      <w:r w:rsidR="00145388">
        <w:rPr>
          <w:szCs w:val="28"/>
          <w:lang w:val="uk-UA"/>
        </w:rPr>
        <w:t xml:space="preserve"> 2014 – 2015</w:t>
      </w:r>
      <w:r w:rsidR="00D83E64">
        <w:rPr>
          <w:szCs w:val="28"/>
          <w:lang w:val="uk-UA"/>
        </w:rPr>
        <w:t xml:space="preserve"> </w:t>
      </w:r>
      <w:proofErr w:type="spellStart"/>
      <w:r w:rsidR="00D83E64">
        <w:rPr>
          <w:szCs w:val="28"/>
          <w:lang w:val="uk-UA"/>
        </w:rPr>
        <w:t>н.р</w:t>
      </w:r>
      <w:proofErr w:type="spellEnd"/>
      <w:r w:rsidR="00D83E64">
        <w:rPr>
          <w:szCs w:val="28"/>
          <w:lang w:val="uk-UA"/>
        </w:rPr>
        <w:t>.)</w:t>
      </w:r>
      <w:r w:rsidR="00CD5CBF">
        <w:rPr>
          <w:szCs w:val="28"/>
          <w:lang w:val="uk-UA"/>
        </w:rPr>
        <w:t>;</w:t>
      </w:r>
    </w:p>
    <w:p w:rsidR="00145388" w:rsidRPr="00145388" w:rsidRDefault="00CE2C19" w:rsidP="00145388">
      <w:pPr>
        <w:pStyle w:val="a9"/>
        <w:numPr>
          <w:ilvl w:val="1"/>
          <w:numId w:val="8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Учителям</w:t>
      </w:r>
      <w:bookmarkStart w:id="0" w:name="_GoBack"/>
      <w:bookmarkEnd w:id="0"/>
      <w:r w:rsidR="0085348F" w:rsidRPr="0085348F">
        <w:rPr>
          <w:szCs w:val="28"/>
        </w:rPr>
        <w:t>____________________</w:t>
      </w:r>
      <w:r w:rsidR="0085348F">
        <w:rPr>
          <w:szCs w:val="28"/>
          <w:lang w:val="uk-UA"/>
        </w:rPr>
        <w:t>до 05.04.2015 року</w:t>
      </w:r>
      <w:r w:rsidR="0085348F" w:rsidRPr="0085348F">
        <w:rPr>
          <w:szCs w:val="28"/>
        </w:rPr>
        <w:t xml:space="preserve"> </w:t>
      </w:r>
      <w:r w:rsidR="00145388">
        <w:rPr>
          <w:szCs w:val="28"/>
          <w:lang w:val="uk-UA"/>
        </w:rPr>
        <w:t xml:space="preserve">представити теми досліджень та прізвища учнів, які будуть працювати над науково – дослідницькими роботами у 2015 – 2016 </w:t>
      </w:r>
      <w:proofErr w:type="spellStart"/>
      <w:r w:rsidR="00145388">
        <w:rPr>
          <w:szCs w:val="28"/>
          <w:lang w:val="uk-UA"/>
        </w:rPr>
        <w:t>н.р</w:t>
      </w:r>
      <w:proofErr w:type="spellEnd"/>
      <w:r w:rsidR="00145388">
        <w:rPr>
          <w:szCs w:val="28"/>
          <w:lang w:val="uk-UA"/>
        </w:rPr>
        <w:t>.</w:t>
      </w:r>
      <w:r w:rsidR="00145388" w:rsidRPr="00145388">
        <w:rPr>
          <w:szCs w:val="28"/>
          <w:lang w:val="uk-UA"/>
        </w:rPr>
        <w:t xml:space="preserve">          </w:t>
      </w:r>
    </w:p>
    <w:p w:rsidR="009F2D33" w:rsidRPr="009F2D33" w:rsidRDefault="009F2D33" w:rsidP="009F2D33">
      <w:pPr>
        <w:jc w:val="both"/>
        <w:rPr>
          <w:sz w:val="16"/>
          <w:szCs w:val="16"/>
          <w:lang w:val="uk-UA"/>
        </w:rPr>
      </w:pPr>
    </w:p>
    <w:p w:rsidR="009F2D33" w:rsidRPr="00BB24F7" w:rsidRDefault="009F2D33" w:rsidP="009F2D33">
      <w:pPr>
        <w:jc w:val="both"/>
        <w:rPr>
          <w:szCs w:val="28"/>
          <w:lang w:val="uk-UA"/>
        </w:rPr>
      </w:pPr>
      <w:r w:rsidRPr="00BB24F7">
        <w:rPr>
          <w:szCs w:val="28"/>
          <w:lang w:val="uk-UA"/>
        </w:rPr>
        <w:t xml:space="preserve">           </w:t>
      </w:r>
      <w:r w:rsidR="006C04A3" w:rsidRPr="00BB24F7">
        <w:rPr>
          <w:szCs w:val="28"/>
          <w:lang w:val="uk-UA"/>
        </w:rPr>
        <w:t>4</w:t>
      </w:r>
      <w:r w:rsidRPr="00BB24F7">
        <w:rPr>
          <w:szCs w:val="28"/>
          <w:lang w:val="uk-UA"/>
        </w:rPr>
        <w:t>. Заступнику директора з НМР Бутко В.В.:</w:t>
      </w:r>
    </w:p>
    <w:p w:rsidR="009F2D33" w:rsidRPr="009F2D33" w:rsidRDefault="009F2D33" w:rsidP="009F2D33">
      <w:pPr>
        <w:jc w:val="both"/>
        <w:rPr>
          <w:sz w:val="12"/>
          <w:szCs w:val="10"/>
          <w:lang w:val="uk-UA"/>
        </w:rPr>
      </w:pPr>
    </w:p>
    <w:p w:rsidR="009F2D33" w:rsidRPr="009F2D33" w:rsidRDefault="006C04A3" w:rsidP="009F2D33">
      <w:pPr>
        <w:ind w:left="1620" w:hanging="12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BB24F7">
        <w:rPr>
          <w:szCs w:val="28"/>
          <w:lang w:val="uk-UA"/>
        </w:rPr>
        <w:t xml:space="preserve"> 4</w:t>
      </w:r>
      <w:r w:rsidR="007D302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 Організувати р</w:t>
      </w:r>
      <w:r w:rsidR="009F2D33" w:rsidRPr="009F2D33">
        <w:rPr>
          <w:szCs w:val="28"/>
          <w:lang w:val="uk-UA"/>
        </w:rPr>
        <w:t>оботу секцій шкільного наукового тов</w:t>
      </w:r>
      <w:r>
        <w:rPr>
          <w:szCs w:val="28"/>
          <w:lang w:val="uk-UA"/>
        </w:rPr>
        <w:t>ариства МАН під час навчальної практики</w:t>
      </w:r>
      <w:r w:rsidR="00BB24F7">
        <w:rPr>
          <w:szCs w:val="28"/>
          <w:lang w:val="uk-UA"/>
        </w:rPr>
        <w:t>.</w:t>
      </w:r>
    </w:p>
    <w:p w:rsidR="009F2D33" w:rsidRPr="009F2D33" w:rsidRDefault="009F2D33" w:rsidP="009F2D33">
      <w:pPr>
        <w:ind w:left="1620" w:hanging="1260"/>
        <w:jc w:val="both"/>
        <w:rPr>
          <w:sz w:val="10"/>
          <w:szCs w:val="10"/>
          <w:lang w:val="uk-UA"/>
        </w:rPr>
      </w:pPr>
    </w:p>
    <w:p w:rsidR="009F2D33" w:rsidRPr="009F2D33" w:rsidRDefault="00BB24F7" w:rsidP="009F2D33">
      <w:pPr>
        <w:ind w:left="1620" w:hanging="16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4</w:t>
      </w:r>
      <w:r w:rsidR="006C04A3">
        <w:rPr>
          <w:szCs w:val="28"/>
          <w:lang w:val="uk-UA"/>
        </w:rPr>
        <w:t>.2.  З</w:t>
      </w:r>
      <w:r w:rsidR="009F2D33" w:rsidRPr="009F2D33">
        <w:rPr>
          <w:szCs w:val="28"/>
          <w:lang w:val="uk-UA"/>
        </w:rPr>
        <w:t xml:space="preserve">абезпечувати постійну роботу секцій </w:t>
      </w:r>
      <w:r w:rsidR="00D57588">
        <w:rPr>
          <w:szCs w:val="28"/>
          <w:lang w:val="uk-UA"/>
        </w:rPr>
        <w:t>н</w:t>
      </w:r>
      <w:r>
        <w:rPr>
          <w:szCs w:val="28"/>
          <w:lang w:val="uk-UA"/>
        </w:rPr>
        <w:t>аукового  товариства у закладі.</w:t>
      </w:r>
    </w:p>
    <w:p w:rsidR="009F2D33" w:rsidRPr="009F2D33" w:rsidRDefault="009F2D33" w:rsidP="009F2D33">
      <w:pPr>
        <w:ind w:left="1620" w:hanging="1620"/>
        <w:rPr>
          <w:sz w:val="10"/>
          <w:szCs w:val="10"/>
          <w:lang w:val="uk-UA"/>
        </w:rPr>
      </w:pPr>
    </w:p>
    <w:p w:rsidR="009F2D33" w:rsidRPr="009F2D33" w:rsidRDefault="00BB24F7" w:rsidP="009F2D33">
      <w:pPr>
        <w:ind w:left="1620" w:hanging="16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4</w:t>
      </w:r>
      <w:r w:rsidR="006C04A3">
        <w:rPr>
          <w:szCs w:val="28"/>
          <w:lang w:val="uk-UA"/>
        </w:rPr>
        <w:t>.3. С</w:t>
      </w:r>
      <w:r w:rsidR="009F2D33" w:rsidRPr="009F2D33">
        <w:rPr>
          <w:szCs w:val="28"/>
          <w:lang w:val="uk-UA"/>
        </w:rPr>
        <w:t>прияти залученню учнівської молоді до участі у науково-дослідницьких проектах, популяризації науково-дослідницької роботи  та підвищенню якості підготовки учнів шляхом проведення захисту учнями  своїх  ро</w:t>
      </w:r>
      <w:r>
        <w:rPr>
          <w:szCs w:val="28"/>
          <w:lang w:val="uk-UA"/>
        </w:rPr>
        <w:t>біт у школі.</w:t>
      </w:r>
    </w:p>
    <w:p w:rsidR="009F2D33" w:rsidRPr="009F2D33" w:rsidRDefault="009F2D33" w:rsidP="009F2D33">
      <w:pPr>
        <w:ind w:left="1620" w:hanging="1620"/>
        <w:jc w:val="both"/>
        <w:rPr>
          <w:sz w:val="10"/>
          <w:szCs w:val="10"/>
          <w:lang w:val="uk-UA"/>
        </w:rPr>
      </w:pPr>
    </w:p>
    <w:p w:rsidR="006C04A3" w:rsidRDefault="009F2D33" w:rsidP="009F2D33">
      <w:pPr>
        <w:ind w:left="1440" w:hanging="720"/>
        <w:jc w:val="both"/>
        <w:rPr>
          <w:szCs w:val="28"/>
          <w:lang w:val="uk-UA"/>
        </w:rPr>
      </w:pPr>
      <w:r w:rsidRPr="009F2D33">
        <w:rPr>
          <w:szCs w:val="28"/>
          <w:lang w:val="uk-UA"/>
        </w:rPr>
        <w:t xml:space="preserve">  </w:t>
      </w:r>
      <w:r w:rsidR="00E11E51">
        <w:rPr>
          <w:szCs w:val="28"/>
          <w:lang w:val="uk-UA"/>
        </w:rPr>
        <w:t xml:space="preserve"> </w:t>
      </w:r>
      <w:r w:rsidR="00BB24F7">
        <w:rPr>
          <w:szCs w:val="28"/>
          <w:lang w:val="uk-UA"/>
        </w:rPr>
        <w:t>4</w:t>
      </w:r>
      <w:r w:rsidR="006C04A3">
        <w:rPr>
          <w:szCs w:val="28"/>
          <w:lang w:val="uk-UA"/>
        </w:rPr>
        <w:t>.4. У</w:t>
      </w:r>
      <w:r w:rsidRPr="009F2D33">
        <w:rPr>
          <w:szCs w:val="28"/>
          <w:lang w:val="uk-UA"/>
        </w:rPr>
        <w:t>загальнити матеріали про учас</w:t>
      </w:r>
      <w:r w:rsidR="00145388">
        <w:rPr>
          <w:szCs w:val="28"/>
          <w:lang w:val="uk-UA"/>
        </w:rPr>
        <w:t>ть учнів у діяльності МАН у 2014–2015</w:t>
      </w:r>
      <w:r w:rsidRPr="009F2D33">
        <w:rPr>
          <w:szCs w:val="28"/>
          <w:lang w:val="uk-UA"/>
        </w:rPr>
        <w:t xml:space="preserve"> </w:t>
      </w:r>
      <w:proofErr w:type="spellStart"/>
      <w:r w:rsidRPr="009F2D33">
        <w:rPr>
          <w:szCs w:val="28"/>
          <w:lang w:val="uk-UA"/>
        </w:rPr>
        <w:t>н.р</w:t>
      </w:r>
      <w:proofErr w:type="spellEnd"/>
      <w:r w:rsidRPr="009F2D33">
        <w:rPr>
          <w:szCs w:val="28"/>
          <w:lang w:val="uk-UA"/>
        </w:rPr>
        <w:t>.</w:t>
      </w:r>
    </w:p>
    <w:p w:rsidR="00BB24F7" w:rsidRDefault="00BB24F7" w:rsidP="009F2D33">
      <w:pPr>
        <w:ind w:left="1440"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4</w:t>
      </w:r>
      <w:r w:rsidR="006C04A3">
        <w:rPr>
          <w:szCs w:val="28"/>
          <w:lang w:val="uk-UA"/>
        </w:rPr>
        <w:t xml:space="preserve">.5. Активізувати </w:t>
      </w:r>
      <w:r w:rsidR="009F2D33" w:rsidRPr="009F2D33">
        <w:rPr>
          <w:szCs w:val="28"/>
          <w:lang w:val="uk-UA"/>
        </w:rPr>
        <w:t xml:space="preserve"> </w:t>
      </w:r>
      <w:r w:rsidR="006C04A3">
        <w:rPr>
          <w:szCs w:val="28"/>
          <w:lang w:val="uk-UA"/>
        </w:rPr>
        <w:t>роботу учнів 10-х класів</w:t>
      </w:r>
      <w:r>
        <w:rPr>
          <w:szCs w:val="28"/>
          <w:lang w:val="uk-UA"/>
        </w:rPr>
        <w:t>.</w:t>
      </w:r>
    </w:p>
    <w:p w:rsidR="00145388" w:rsidRDefault="00145388" w:rsidP="009F2D33">
      <w:pPr>
        <w:ind w:left="1440"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4.6.Підготувати випуск збірки тез науково – дослідницьких робіт гімназистів.</w:t>
      </w:r>
    </w:p>
    <w:p w:rsidR="00145388" w:rsidRDefault="00145388" w:rsidP="009F2D33">
      <w:pPr>
        <w:ind w:left="1440"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4.7. Представити </w:t>
      </w:r>
      <w:r w:rsidR="001874AE">
        <w:rPr>
          <w:szCs w:val="28"/>
          <w:lang w:val="uk-UA"/>
        </w:rPr>
        <w:t xml:space="preserve">до 21.01.2015 р. </w:t>
      </w:r>
      <w:r>
        <w:rPr>
          <w:szCs w:val="28"/>
          <w:lang w:val="uk-UA"/>
        </w:rPr>
        <w:t xml:space="preserve">матеріали про результати діяльності закладу у МАН </w:t>
      </w:r>
      <w:r w:rsidR="001874AE">
        <w:rPr>
          <w:szCs w:val="28"/>
          <w:lang w:val="uk-UA"/>
        </w:rPr>
        <w:t>на сайт Гадяцької гімназії імені Олени Пчілки.</w:t>
      </w:r>
    </w:p>
    <w:p w:rsidR="00A35BBE" w:rsidRPr="00DC3E7A" w:rsidRDefault="001874AE" w:rsidP="009F2D33">
      <w:pPr>
        <w:ind w:left="1440" w:hanging="720"/>
        <w:jc w:val="both"/>
        <w:rPr>
          <w:szCs w:val="28"/>
        </w:rPr>
      </w:pPr>
      <w:r>
        <w:rPr>
          <w:szCs w:val="28"/>
          <w:lang w:val="uk-UA"/>
        </w:rPr>
        <w:t xml:space="preserve">   4.8. Провести до 03.04. 2015 р. семінар – практикум, на якому ознайомити учителів із правилами загрузки презентації на соціальний сервіс </w:t>
      </w:r>
      <w:proofErr w:type="spellStart"/>
      <w:r>
        <w:rPr>
          <w:szCs w:val="28"/>
          <w:lang w:val="uk-UA"/>
        </w:rPr>
        <w:t>Слайдшара</w:t>
      </w:r>
      <w:proofErr w:type="spellEnd"/>
      <w:r>
        <w:rPr>
          <w:szCs w:val="28"/>
          <w:lang w:val="uk-UA"/>
        </w:rPr>
        <w:t xml:space="preserve"> .</w:t>
      </w:r>
    </w:p>
    <w:p w:rsidR="00E7693F" w:rsidRDefault="00E7693F" w:rsidP="00E7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E7693F">
        <w:rPr>
          <w:szCs w:val="28"/>
        </w:rPr>
        <w:t>5</w:t>
      </w:r>
      <w:r>
        <w:rPr>
          <w:szCs w:val="28"/>
          <w:lang w:val="uk-UA"/>
        </w:rPr>
        <w:t xml:space="preserve">. </w:t>
      </w:r>
      <w:r w:rsidRPr="00E7693F">
        <w:rPr>
          <w:szCs w:val="28"/>
          <w:lang w:val="uk-UA"/>
        </w:rPr>
        <w:t>Компенсувати членам журі секцій години, відпрацьовані ними під час проведення конкурсу-захисту, наданням додаткового дня  (днів) відпочинку з урах</w:t>
      </w:r>
      <w:r>
        <w:rPr>
          <w:szCs w:val="28"/>
          <w:lang w:val="uk-UA"/>
        </w:rPr>
        <w:t>уванням навантаження:</w:t>
      </w:r>
    </w:p>
    <w:p w:rsidR="00E7693F" w:rsidRPr="00E7693F" w:rsidRDefault="00E7693F" w:rsidP="00E7693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</w:t>
      </w:r>
      <w:r w:rsidRPr="00E7693F">
        <w:rPr>
          <w:szCs w:val="28"/>
          <w:lang w:val="uk-UA"/>
        </w:rPr>
        <w:t xml:space="preserve">1. Галушка Лариса Павлівна                                           </w:t>
      </w:r>
      <w:r w:rsidRPr="00E7693F">
        <w:rPr>
          <w:szCs w:val="28"/>
        </w:rPr>
        <w:t xml:space="preserve">12 </w:t>
      </w:r>
      <w:r w:rsidRPr="00E7693F">
        <w:rPr>
          <w:szCs w:val="28"/>
          <w:lang w:val="uk-UA"/>
        </w:rPr>
        <w:t xml:space="preserve"> годин    </w:t>
      </w:r>
    </w:p>
    <w:p w:rsidR="00E7693F" w:rsidRPr="00E7693F" w:rsidRDefault="00E7693F" w:rsidP="00E7693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2</w:t>
      </w:r>
      <w:r w:rsidRPr="00E7693F">
        <w:rPr>
          <w:szCs w:val="28"/>
          <w:lang w:val="uk-UA"/>
        </w:rPr>
        <w:t xml:space="preserve">. </w:t>
      </w:r>
      <w:proofErr w:type="spellStart"/>
      <w:r w:rsidRPr="00E7693F">
        <w:rPr>
          <w:szCs w:val="28"/>
          <w:lang w:val="uk-UA"/>
        </w:rPr>
        <w:t>Коблиця</w:t>
      </w:r>
      <w:proofErr w:type="spellEnd"/>
      <w:r w:rsidRPr="00E7693F">
        <w:rPr>
          <w:szCs w:val="28"/>
          <w:lang w:val="uk-UA"/>
        </w:rPr>
        <w:t xml:space="preserve"> Марина Георгіївна                                        6   годин</w:t>
      </w:r>
    </w:p>
    <w:p w:rsidR="00E7693F" w:rsidRPr="00E7693F" w:rsidRDefault="00E7693F" w:rsidP="00E7693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3</w:t>
      </w:r>
      <w:r w:rsidRPr="00E7693F">
        <w:rPr>
          <w:szCs w:val="28"/>
          <w:lang w:val="uk-UA"/>
        </w:rPr>
        <w:t>.Шимка Ірина Петрівна</w:t>
      </w:r>
      <w:r w:rsidRPr="00E7693F">
        <w:rPr>
          <w:b/>
          <w:szCs w:val="28"/>
          <w:lang w:val="uk-UA"/>
        </w:rPr>
        <w:t xml:space="preserve">                                                 </w:t>
      </w:r>
      <w:smartTag w:uri="urn:schemas-microsoft-com:office:smarttags" w:element="time">
        <w:smartTagPr>
          <w:attr w:name="Hour" w:val="14"/>
          <w:attr w:name="Minute" w:val="0"/>
        </w:smartTagPr>
        <w:r w:rsidRPr="00E7693F">
          <w:rPr>
            <w:szCs w:val="28"/>
            <w:lang w:val="uk-UA"/>
          </w:rPr>
          <w:t>14 годин</w:t>
        </w:r>
      </w:smartTag>
      <w:r w:rsidRPr="00E7693F">
        <w:rPr>
          <w:szCs w:val="28"/>
          <w:lang w:val="uk-UA"/>
        </w:rPr>
        <w:t xml:space="preserve"> </w:t>
      </w:r>
    </w:p>
    <w:p w:rsidR="00E7693F" w:rsidRDefault="00E7693F" w:rsidP="007A68D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7A68DB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7A68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</w:t>
      </w:r>
      <w:r w:rsidRPr="00E7693F">
        <w:rPr>
          <w:szCs w:val="28"/>
          <w:lang w:val="uk-UA"/>
        </w:rPr>
        <w:t xml:space="preserve">. </w:t>
      </w:r>
      <w:proofErr w:type="spellStart"/>
      <w:r w:rsidRPr="00E7693F">
        <w:rPr>
          <w:szCs w:val="28"/>
          <w:lang w:val="uk-UA"/>
        </w:rPr>
        <w:t>Нестерук</w:t>
      </w:r>
      <w:proofErr w:type="spellEnd"/>
      <w:r w:rsidRPr="00E7693F">
        <w:rPr>
          <w:szCs w:val="28"/>
          <w:lang w:val="uk-UA"/>
        </w:rPr>
        <w:t xml:space="preserve"> Світлана Іванівна                                        </w:t>
      </w:r>
      <w:smartTag w:uri="urn:schemas-microsoft-com:office:smarttags" w:element="time">
        <w:smartTagPr>
          <w:attr w:name="Hour" w:val="4"/>
          <w:attr w:name="Minute" w:val="0"/>
        </w:smartTagPr>
        <w:r w:rsidRPr="00E7693F">
          <w:rPr>
            <w:szCs w:val="28"/>
            <w:lang w:val="uk-UA"/>
          </w:rPr>
          <w:t>4 годин</w:t>
        </w:r>
      </w:smartTag>
      <w:r w:rsidRPr="00E7693F">
        <w:rPr>
          <w:szCs w:val="28"/>
          <w:lang w:val="uk-UA"/>
        </w:rPr>
        <w:t>и</w:t>
      </w:r>
    </w:p>
    <w:p w:rsidR="00E7693F" w:rsidRPr="00E7693F" w:rsidRDefault="00E7693F" w:rsidP="00E7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6. </w:t>
      </w:r>
      <w:r w:rsidRPr="001C758F">
        <w:rPr>
          <w:szCs w:val="28"/>
          <w:lang w:val="uk-UA"/>
        </w:rPr>
        <w:t xml:space="preserve">До </w:t>
      </w:r>
      <w:smartTag w:uri="urn:schemas-microsoft-com:office:smarttags" w:element="date">
        <w:smartTagPr>
          <w:attr w:name="Year" w:val="2013"/>
          <w:attr w:name="Day" w:val="31"/>
          <w:attr w:name="Month" w:val="12"/>
          <w:attr w:name="ls" w:val="trans"/>
        </w:smartTagPr>
        <w:r w:rsidRPr="001C758F">
          <w:rPr>
            <w:szCs w:val="28"/>
            <w:lang w:val="uk-UA"/>
          </w:rPr>
          <w:t>31.12.2013</w:t>
        </w:r>
      </w:smartTag>
      <w:r w:rsidRPr="001C758F">
        <w:rPr>
          <w:szCs w:val="28"/>
          <w:lang w:val="uk-UA"/>
        </w:rPr>
        <w:t xml:space="preserve"> </w:t>
      </w:r>
      <w:r w:rsidR="003D3C40">
        <w:rPr>
          <w:szCs w:val="28"/>
          <w:lang w:val="uk-UA"/>
        </w:rPr>
        <w:t xml:space="preserve">учителям: Бутко В.В., Костенко Л.О., Білоус Т.М., </w:t>
      </w:r>
      <w:proofErr w:type="spellStart"/>
      <w:r w:rsidR="003D3C40">
        <w:rPr>
          <w:szCs w:val="28"/>
          <w:lang w:val="uk-UA"/>
        </w:rPr>
        <w:t>Штанько</w:t>
      </w:r>
      <w:proofErr w:type="spellEnd"/>
      <w:r w:rsidR="003D3C40">
        <w:rPr>
          <w:szCs w:val="28"/>
          <w:lang w:val="uk-UA"/>
        </w:rPr>
        <w:t xml:space="preserve"> Ю.С. - </w:t>
      </w:r>
      <w:r w:rsidRPr="001C758F">
        <w:rPr>
          <w:szCs w:val="28"/>
          <w:lang w:val="uk-UA"/>
        </w:rPr>
        <w:t>забезпечити підготовку робіт та відповідної</w:t>
      </w:r>
      <w:r w:rsidRPr="001C758F">
        <w:rPr>
          <w:b/>
          <w:szCs w:val="28"/>
          <w:lang w:val="uk-UA"/>
        </w:rPr>
        <w:t xml:space="preserve"> </w:t>
      </w:r>
      <w:r w:rsidRPr="001C758F">
        <w:rPr>
          <w:szCs w:val="28"/>
          <w:lang w:val="uk-UA"/>
        </w:rPr>
        <w:t>документації  для подання  на 1-й відбірковий тур  ІІ-го етапу Всеукраїнського конкурсу-захисту науково-дослідницьких робіт учнів-членів МАН України</w:t>
      </w:r>
      <w:r>
        <w:rPr>
          <w:szCs w:val="28"/>
          <w:lang w:val="uk-UA"/>
        </w:rPr>
        <w:t>.</w:t>
      </w:r>
    </w:p>
    <w:p w:rsidR="00E7693F" w:rsidRPr="00E7693F" w:rsidRDefault="00E7693F" w:rsidP="009F2D33">
      <w:pPr>
        <w:ind w:left="1440" w:hanging="720"/>
        <w:jc w:val="both"/>
        <w:rPr>
          <w:szCs w:val="28"/>
          <w:lang w:val="uk-UA"/>
        </w:rPr>
      </w:pPr>
    </w:p>
    <w:p w:rsidR="001874AE" w:rsidRDefault="00BB24F7" w:rsidP="009F2D33">
      <w:pPr>
        <w:ind w:left="1440"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A35BBE" w:rsidRDefault="00A35BBE" w:rsidP="009F2D33">
      <w:pPr>
        <w:ind w:left="1440" w:hanging="720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гімназії                                        Т.Ю. Смірнова</w:t>
      </w:r>
    </w:p>
    <w:p w:rsidR="00A35BBE" w:rsidRDefault="00A35BBE" w:rsidP="009F2D33">
      <w:pPr>
        <w:ind w:left="1440" w:hanging="720"/>
        <w:jc w:val="both"/>
        <w:rPr>
          <w:szCs w:val="28"/>
          <w:lang w:val="uk-UA"/>
        </w:rPr>
      </w:pPr>
    </w:p>
    <w:p w:rsidR="009F2D33" w:rsidRPr="00A35BBE" w:rsidRDefault="00A35BBE" w:rsidP="009F2D33">
      <w:pPr>
        <w:ind w:left="1440" w:hanging="720"/>
        <w:jc w:val="both"/>
        <w:rPr>
          <w:sz w:val="20"/>
          <w:szCs w:val="20"/>
          <w:lang w:val="uk-UA"/>
        </w:rPr>
      </w:pPr>
      <w:r w:rsidRPr="00A35BBE">
        <w:rPr>
          <w:sz w:val="20"/>
          <w:szCs w:val="20"/>
          <w:lang w:val="uk-UA"/>
        </w:rPr>
        <w:t>Проект наказу підготувала      В.В. Бутко</w:t>
      </w:r>
      <w:r w:rsidR="006C04A3" w:rsidRPr="00A35BBE">
        <w:rPr>
          <w:sz w:val="20"/>
          <w:szCs w:val="20"/>
          <w:lang w:val="uk-UA"/>
        </w:rPr>
        <w:t xml:space="preserve"> </w:t>
      </w:r>
    </w:p>
    <w:p w:rsidR="009F2D33" w:rsidRPr="009F2D33" w:rsidRDefault="009F2D33" w:rsidP="009F2D33">
      <w:pPr>
        <w:ind w:left="1440" w:hanging="720"/>
        <w:jc w:val="both"/>
        <w:rPr>
          <w:sz w:val="10"/>
          <w:szCs w:val="10"/>
          <w:lang w:val="uk-UA"/>
        </w:rPr>
      </w:pPr>
    </w:p>
    <w:p w:rsidR="009F2D33" w:rsidRPr="009F2D33" w:rsidRDefault="009F2D33" w:rsidP="009F2D33">
      <w:pPr>
        <w:ind w:left="720"/>
        <w:jc w:val="both"/>
        <w:rPr>
          <w:szCs w:val="28"/>
          <w:lang w:val="uk-UA"/>
        </w:rPr>
      </w:pPr>
      <w:r w:rsidRPr="009F2D33">
        <w:rPr>
          <w:szCs w:val="28"/>
          <w:lang w:val="uk-UA"/>
        </w:rPr>
        <w:t xml:space="preserve">                                                                </w:t>
      </w:r>
      <w:r w:rsidR="006C04A3">
        <w:rPr>
          <w:szCs w:val="28"/>
          <w:lang w:val="uk-UA"/>
        </w:rPr>
        <w:t xml:space="preserve">                              </w:t>
      </w:r>
    </w:p>
    <w:p w:rsidR="009F2D33" w:rsidRPr="009F2D33" w:rsidRDefault="009F2D33" w:rsidP="009F2D33">
      <w:pPr>
        <w:jc w:val="both"/>
        <w:rPr>
          <w:szCs w:val="28"/>
          <w:lang w:val="uk-UA"/>
        </w:rPr>
      </w:pPr>
    </w:p>
    <w:p w:rsidR="00DA1E80" w:rsidRDefault="00DA1E80" w:rsidP="00DA1E80">
      <w:pPr>
        <w:jc w:val="both"/>
        <w:rPr>
          <w:lang w:val="uk-UA"/>
        </w:rPr>
      </w:pPr>
    </w:p>
    <w:p w:rsidR="00DA1E80" w:rsidRDefault="00DA1E80" w:rsidP="00DA1E80">
      <w:pPr>
        <w:jc w:val="both"/>
        <w:rPr>
          <w:lang w:val="uk-UA"/>
        </w:rPr>
      </w:pPr>
    </w:p>
    <w:p w:rsidR="00DA1E80" w:rsidRDefault="00DA1E80" w:rsidP="00DA1E80">
      <w:pPr>
        <w:jc w:val="both"/>
        <w:rPr>
          <w:lang w:val="uk-UA"/>
        </w:rPr>
      </w:pPr>
    </w:p>
    <w:sectPr w:rsidR="00DA1E80" w:rsidSect="005F453F">
      <w:pgSz w:w="12240" w:h="15840"/>
      <w:pgMar w:top="539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4F"/>
    <w:multiLevelType w:val="hybridMultilevel"/>
    <w:tmpl w:val="13BEC364"/>
    <w:lvl w:ilvl="0" w:tplc="6A7EC70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75D2A2A"/>
    <w:multiLevelType w:val="multilevel"/>
    <w:tmpl w:val="23643AB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2">
    <w:nsid w:val="16A72D71"/>
    <w:multiLevelType w:val="hybridMultilevel"/>
    <w:tmpl w:val="C3008826"/>
    <w:lvl w:ilvl="0" w:tplc="682AAC9E">
      <w:start w:val="4"/>
      <w:numFmt w:val="decimal"/>
      <w:lvlText w:val="%1"/>
      <w:lvlJc w:val="left"/>
      <w:pPr>
        <w:tabs>
          <w:tab w:val="num" w:pos="528"/>
        </w:tabs>
        <w:ind w:left="52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7632B"/>
    <w:multiLevelType w:val="hybridMultilevel"/>
    <w:tmpl w:val="DB945A0E"/>
    <w:lvl w:ilvl="0" w:tplc="F67CACC6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0248B1"/>
    <w:multiLevelType w:val="multilevel"/>
    <w:tmpl w:val="04ACB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 w:val="0"/>
      </w:rPr>
    </w:lvl>
  </w:abstractNum>
  <w:abstractNum w:abstractNumId="5">
    <w:nsid w:val="3D5A556E"/>
    <w:multiLevelType w:val="hybridMultilevel"/>
    <w:tmpl w:val="431AC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8FE"/>
    <w:multiLevelType w:val="multilevel"/>
    <w:tmpl w:val="13701C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514A4CA3"/>
    <w:multiLevelType w:val="hybridMultilevel"/>
    <w:tmpl w:val="4C608852"/>
    <w:lvl w:ilvl="0" w:tplc="3C52A436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0B2E1D"/>
    <w:multiLevelType w:val="hybridMultilevel"/>
    <w:tmpl w:val="57F48FA0"/>
    <w:lvl w:ilvl="0" w:tplc="E74264E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DE6701A"/>
    <w:multiLevelType w:val="hybridMultilevel"/>
    <w:tmpl w:val="A73A08B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432011"/>
    <w:multiLevelType w:val="hybridMultilevel"/>
    <w:tmpl w:val="77D21BA8"/>
    <w:lvl w:ilvl="0" w:tplc="57BE6D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9807C3F"/>
    <w:multiLevelType w:val="multilevel"/>
    <w:tmpl w:val="327891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B"/>
    <w:rsid w:val="000043CA"/>
    <w:rsid w:val="0000497D"/>
    <w:rsid w:val="00004991"/>
    <w:rsid w:val="00006650"/>
    <w:rsid w:val="00006C5B"/>
    <w:rsid w:val="000149F0"/>
    <w:rsid w:val="00016A27"/>
    <w:rsid w:val="000248C3"/>
    <w:rsid w:val="00025EED"/>
    <w:rsid w:val="00034A34"/>
    <w:rsid w:val="00034FEB"/>
    <w:rsid w:val="00035645"/>
    <w:rsid w:val="00036905"/>
    <w:rsid w:val="00037BA5"/>
    <w:rsid w:val="0004200F"/>
    <w:rsid w:val="00042085"/>
    <w:rsid w:val="00047D66"/>
    <w:rsid w:val="00053109"/>
    <w:rsid w:val="0005396E"/>
    <w:rsid w:val="000540B8"/>
    <w:rsid w:val="000571EE"/>
    <w:rsid w:val="0005739C"/>
    <w:rsid w:val="00061936"/>
    <w:rsid w:val="000626D7"/>
    <w:rsid w:val="00064598"/>
    <w:rsid w:val="000673F7"/>
    <w:rsid w:val="00067759"/>
    <w:rsid w:val="000777D6"/>
    <w:rsid w:val="00084F7F"/>
    <w:rsid w:val="00091336"/>
    <w:rsid w:val="000943F6"/>
    <w:rsid w:val="000B1C67"/>
    <w:rsid w:val="000B2BB1"/>
    <w:rsid w:val="000B68D4"/>
    <w:rsid w:val="000C0AD0"/>
    <w:rsid w:val="000C29FC"/>
    <w:rsid w:val="000C4300"/>
    <w:rsid w:val="000C52CC"/>
    <w:rsid w:val="000D4712"/>
    <w:rsid w:val="000E15C8"/>
    <w:rsid w:val="000E226A"/>
    <w:rsid w:val="000E4496"/>
    <w:rsid w:val="000E4790"/>
    <w:rsid w:val="000E4D6A"/>
    <w:rsid w:val="000E517B"/>
    <w:rsid w:val="000E665E"/>
    <w:rsid w:val="000F5175"/>
    <w:rsid w:val="000F5424"/>
    <w:rsid w:val="001002D6"/>
    <w:rsid w:val="00100668"/>
    <w:rsid w:val="00100F2F"/>
    <w:rsid w:val="00102224"/>
    <w:rsid w:val="00104811"/>
    <w:rsid w:val="001119E7"/>
    <w:rsid w:val="00113322"/>
    <w:rsid w:val="001176ED"/>
    <w:rsid w:val="00127AE4"/>
    <w:rsid w:val="00132CC7"/>
    <w:rsid w:val="00140263"/>
    <w:rsid w:val="00140F26"/>
    <w:rsid w:val="00145388"/>
    <w:rsid w:val="00146880"/>
    <w:rsid w:val="0015460E"/>
    <w:rsid w:val="00157CD4"/>
    <w:rsid w:val="00157DE2"/>
    <w:rsid w:val="001603EE"/>
    <w:rsid w:val="0016359B"/>
    <w:rsid w:val="00165011"/>
    <w:rsid w:val="00172EA6"/>
    <w:rsid w:val="00173DE6"/>
    <w:rsid w:val="001743D3"/>
    <w:rsid w:val="0017467B"/>
    <w:rsid w:val="00175790"/>
    <w:rsid w:val="0017635E"/>
    <w:rsid w:val="0017661F"/>
    <w:rsid w:val="00181DD8"/>
    <w:rsid w:val="0018399E"/>
    <w:rsid w:val="00186D9F"/>
    <w:rsid w:val="001874AE"/>
    <w:rsid w:val="001A0CD9"/>
    <w:rsid w:val="001A139C"/>
    <w:rsid w:val="001A24C5"/>
    <w:rsid w:val="001B1CF9"/>
    <w:rsid w:val="001B2AF4"/>
    <w:rsid w:val="001B2D75"/>
    <w:rsid w:val="001B765F"/>
    <w:rsid w:val="001C02F4"/>
    <w:rsid w:val="001C3B32"/>
    <w:rsid w:val="001C7CAE"/>
    <w:rsid w:val="001D0214"/>
    <w:rsid w:val="001D3317"/>
    <w:rsid w:val="001D4741"/>
    <w:rsid w:val="001E0689"/>
    <w:rsid w:val="001E26AA"/>
    <w:rsid w:val="001E3DE6"/>
    <w:rsid w:val="001E4FBB"/>
    <w:rsid w:val="001F1ABE"/>
    <w:rsid w:val="001F29BB"/>
    <w:rsid w:val="001F4218"/>
    <w:rsid w:val="001F4492"/>
    <w:rsid w:val="001F6010"/>
    <w:rsid w:val="00200116"/>
    <w:rsid w:val="0020025E"/>
    <w:rsid w:val="00203A9C"/>
    <w:rsid w:val="002073B0"/>
    <w:rsid w:val="00212A74"/>
    <w:rsid w:val="00213B06"/>
    <w:rsid w:val="00220D72"/>
    <w:rsid w:val="0022306B"/>
    <w:rsid w:val="002251A7"/>
    <w:rsid w:val="00230744"/>
    <w:rsid w:val="00237F6A"/>
    <w:rsid w:val="0024544C"/>
    <w:rsid w:val="002510B4"/>
    <w:rsid w:val="0025189F"/>
    <w:rsid w:val="00252E81"/>
    <w:rsid w:val="00264DC7"/>
    <w:rsid w:val="002707E6"/>
    <w:rsid w:val="002761B1"/>
    <w:rsid w:val="0028016B"/>
    <w:rsid w:val="0028068D"/>
    <w:rsid w:val="00280ACB"/>
    <w:rsid w:val="00281588"/>
    <w:rsid w:val="0028185D"/>
    <w:rsid w:val="00281A09"/>
    <w:rsid w:val="002835F2"/>
    <w:rsid w:val="00286B27"/>
    <w:rsid w:val="00290A90"/>
    <w:rsid w:val="002914BA"/>
    <w:rsid w:val="00291644"/>
    <w:rsid w:val="00295080"/>
    <w:rsid w:val="002A13C4"/>
    <w:rsid w:val="002A21AD"/>
    <w:rsid w:val="002A7805"/>
    <w:rsid w:val="002B2C04"/>
    <w:rsid w:val="002B4470"/>
    <w:rsid w:val="002B5D70"/>
    <w:rsid w:val="002B6B45"/>
    <w:rsid w:val="002B7108"/>
    <w:rsid w:val="002C6E52"/>
    <w:rsid w:val="002C7F9C"/>
    <w:rsid w:val="002D459D"/>
    <w:rsid w:val="002D599D"/>
    <w:rsid w:val="002E49E4"/>
    <w:rsid w:val="002E5464"/>
    <w:rsid w:val="002F0F6C"/>
    <w:rsid w:val="002F3AD7"/>
    <w:rsid w:val="002F4EAE"/>
    <w:rsid w:val="002F5281"/>
    <w:rsid w:val="002F5463"/>
    <w:rsid w:val="002F7639"/>
    <w:rsid w:val="002F7D78"/>
    <w:rsid w:val="00302484"/>
    <w:rsid w:val="003033D4"/>
    <w:rsid w:val="003040AE"/>
    <w:rsid w:val="003043CD"/>
    <w:rsid w:val="003052DE"/>
    <w:rsid w:val="00311C2C"/>
    <w:rsid w:val="00311DA7"/>
    <w:rsid w:val="003257E1"/>
    <w:rsid w:val="00325F14"/>
    <w:rsid w:val="00331A91"/>
    <w:rsid w:val="00332F57"/>
    <w:rsid w:val="00333553"/>
    <w:rsid w:val="003335E9"/>
    <w:rsid w:val="003350CB"/>
    <w:rsid w:val="0034004F"/>
    <w:rsid w:val="00343D82"/>
    <w:rsid w:val="0034417D"/>
    <w:rsid w:val="00347ECB"/>
    <w:rsid w:val="003518A5"/>
    <w:rsid w:val="00355A45"/>
    <w:rsid w:val="0036571C"/>
    <w:rsid w:val="00370606"/>
    <w:rsid w:val="003719F1"/>
    <w:rsid w:val="003721B7"/>
    <w:rsid w:val="0037379F"/>
    <w:rsid w:val="00374FDE"/>
    <w:rsid w:val="00377815"/>
    <w:rsid w:val="0038185C"/>
    <w:rsid w:val="00384FA6"/>
    <w:rsid w:val="00394568"/>
    <w:rsid w:val="0039510D"/>
    <w:rsid w:val="00395D45"/>
    <w:rsid w:val="003A0D07"/>
    <w:rsid w:val="003A4993"/>
    <w:rsid w:val="003A4AF9"/>
    <w:rsid w:val="003A7DBD"/>
    <w:rsid w:val="003B0430"/>
    <w:rsid w:val="003B0A45"/>
    <w:rsid w:val="003B153E"/>
    <w:rsid w:val="003B47D1"/>
    <w:rsid w:val="003B663D"/>
    <w:rsid w:val="003B713B"/>
    <w:rsid w:val="003B7264"/>
    <w:rsid w:val="003B7C70"/>
    <w:rsid w:val="003B7F36"/>
    <w:rsid w:val="003C0A54"/>
    <w:rsid w:val="003C15B6"/>
    <w:rsid w:val="003C2A6F"/>
    <w:rsid w:val="003C2D02"/>
    <w:rsid w:val="003D3C40"/>
    <w:rsid w:val="003D404B"/>
    <w:rsid w:val="003D6C80"/>
    <w:rsid w:val="003E27BD"/>
    <w:rsid w:val="003E3AA3"/>
    <w:rsid w:val="003E4B6F"/>
    <w:rsid w:val="003E4D63"/>
    <w:rsid w:val="003E4F8E"/>
    <w:rsid w:val="003F1DA1"/>
    <w:rsid w:val="004039FD"/>
    <w:rsid w:val="0041466B"/>
    <w:rsid w:val="0041481B"/>
    <w:rsid w:val="00427091"/>
    <w:rsid w:val="00430602"/>
    <w:rsid w:val="004354CE"/>
    <w:rsid w:val="00446745"/>
    <w:rsid w:val="00447517"/>
    <w:rsid w:val="00453B1A"/>
    <w:rsid w:val="00455B7A"/>
    <w:rsid w:val="00457A6F"/>
    <w:rsid w:val="00463E1D"/>
    <w:rsid w:val="00465436"/>
    <w:rsid w:val="00473ABD"/>
    <w:rsid w:val="00480FF9"/>
    <w:rsid w:val="0048287C"/>
    <w:rsid w:val="00483CA5"/>
    <w:rsid w:val="00483E09"/>
    <w:rsid w:val="00487606"/>
    <w:rsid w:val="0049725F"/>
    <w:rsid w:val="004A114C"/>
    <w:rsid w:val="004A6217"/>
    <w:rsid w:val="004B4832"/>
    <w:rsid w:val="004B57DF"/>
    <w:rsid w:val="004C31C5"/>
    <w:rsid w:val="004C5E51"/>
    <w:rsid w:val="004C7122"/>
    <w:rsid w:val="004D2B78"/>
    <w:rsid w:val="004D5A50"/>
    <w:rsid w:val="004D637B"/>
    <w:rsid w:val="004E3112"/>
    <w:rsid w:val="004E3316"/>
    <w:rsid w:val="004F440C"/>
    <w:rsid w:val="004F4706"/>
    <w:rsid w:val="004F5E56"/>
    <w:rsid w:val="00500140"/>
    <w:rsid w:val="00502EB6"/>
    <w:rsid w:val="00504BEE"/>
    <w:rsid w:val="00506297"/>
    <w:rsid w:val="0050690E"/>
    <w:rsid w:val="00513F4D"/>
    <w:rsid w:val="00517A4E"/>
    <w:rsid w:val="005205F1"/>
    <w:rsid w:val="00521687"/>
    <w:rsid w:val="0052540C"/>
    <w:rsid w:val="00530EB5"/>
    <w:rsid w:val="00531350"/>
    <w:rsid w:val="00532300"/>
    <w:rsid w:val="00541462"/>
    <w:rsid w:val="00543A5A"/>
    <w:rsid w:val="00550C31"/>
    <w:rsid w:val="005516AB"/>
    <w:rsid w:val="00556206"/>
    <w:rsid w:val="0055642F"/>
    <w:rsid w:val="005575E4"/>
    <w:rsid w:val="00560B8F"/>
    <w:rsid w:val="00565BCC"/>
    <w:rsid w:val="00572C66"/>
    <w:rsid w:val="0058047B"/>
    <w:rsid w:val="00584237"/>
    <w:rsid w:val="00586D11"/>
    <w:rsid w:val="00587597"/>
    <w:rsid w:val="005877B2"/>
    <w:rsid w:val="00590272"/>
    <w:rsid w:val="00591054"/>
    <w:rsid w:val="00594313"/>
    <w:rsid w:val="0059568F"/>
    <w:rsid w:val="005A57EC"/>
    <w:rsid w:val="005A69AF"/>
    <w:rsid w:val="005B0F83"/>
    <w:rsid w:val="005B2237"/>
    <w:rsid w:val="005B5E6E"/>
    <w:rsid w:val="005B692C"/>
    <w:rsid w:val="005C3D55"/>
    <w:rsid w:val="005C4021"/>
    <w:rsid w:val="005C71FD"/>
    <w:rsid w:val="005C7C1D"/>
    <w:rsid w:val="005E321E"/>
    <w:rsid w:val="005E364A"/>
    <w:rsid w:val="005E4557"/>
    <w:rsid w:val="005E586B"/>
    <w:rsid w:val="005E5A7C"/>
    <w:rsid w:val="005F3C6D"/>
    <w:rsid w:val="005F453F"/>
    <w:rsid w:val="005F6BE4"/>
    <w:rsid w:val="00600498"/>
    <w:rsid w:val="0060436B"/>
    <w:rsid w:val="006069B2"/>
    <w:rsid w:val="00606C61"/>
    <w:rsid w:val="0060761C"/>
    <w:rsid w:val="00607716"/>
    <w:rsid w:val="00607E6B"/>
    <w:rsid w:val="00610703"/>
    <w:rsid w:val="00614F36"/>
    <w:rsid w:val="00617E1F"/>
    <w:rsid w:val="00624BD6"/>
    <w:rsid w:val="006304C1"/>
    <w:rsid w:val="006330B9"/>
    <w:rsid w:val="00636300"/>
    <w:rsid w:val="00640653"/>
    <w:rsid w:val="00641D2A"/>
    <w:rsid w:val="00652014"/>
    <w:rsid w:val="00655F67"/>
    <w:rsid w:val="006602F4"/>
    <w:rsid w:val="006635D8"/>
    <w:rsid w:val="00664BCB"/>
    <w:rsid w:val="00666A4A"/>
    <w:rsid w:val="006714F0"/>
    <w:rsid w:val="00673651"/>
    <w:rsid w:val="0067647A"/>
    <w:rsid w:val="0067717C"/>
    <w:rsid w:val="006800A0"/>
    <w:rsid w:val="006803A1"/>
    <w:rsid w:val="00686344"/>
    <w:rsid w:val="0068672C"/>
    <w:rsid w:val="006872BC"/>
    <w:rsid w:val="00690F3A"/>
    <w:rsid w:val="00692257"/>
    <w:rsid w:val="006A03E5"/>
    <w:rsid w:val="006A21F8"/>
    <w:rsid w:val="006B2851"/>
    <w:rsid w:val="006B56D4"/>
    <w:rsid w:val="006C04A3"/>
    <w:rsid w:val="006C0D12"/>
    <w:rsid w:val="006C54C7"/>
    <w:rsid w:val="006C7146"/>
    <w:rsid w:val="006C7830"/>
    <w:rsid w:val="006D2771"/>
    <w:rsid w:val="006D35B4"/>
    <w:rsid w:val="006D3845"/>
    <w:rsid w:val="006E1C94"/>
    <w:rsid w:val="006E2B65"/>
    <w:rsid w:val="006E3D91"/>
    <w:rsid w:val="006E43CD"/>
    <w:rsid w:val="006E5391"/>
    <w:rsid w:val="006F2754"/>
    <w:rsid w:val="006F29F6"/>
    <w:rsid w:val="006F2FBD"/>
    <w:rsid w:val="006F3410"/>
    <w:rsid w:val="006F347B"/>
    <w:rsid w:val="006F65C2"/>
    <w:rsid w:val="00703AE3"/>
    <w:rsid w:val="00710782"/>
    <w:rsid w:val="007145F3"/>
    <w:rsid w:val="00715B72"/>
    <w:rsid w:val="007179A1"/>
    <w:rsid w:val="00720C98"/>
    <w:rsid w:val="007260DC"/>
    <w:rsid w:val="007265BE"/>
    <w:rsid w:val="0072749D"/>
    <w:rsid w:val="00731025"/>
    <w:rsid w:val="007417E8"/>
    <w:rsid w:val="007516E2"/>
    <w:rsid w:val="007522FA"/>
    <w:rsid w:val="00752BFD"/>
    <w:rsid w:val="00753CE6"/>
    <w:rsid w:val="0075796B"/>
    <w:rsid w:val="00764869"/>
    <w:rsid w:val="007666E8"/>
    <w:rsid w:val="00767247"/>
    <w:rsid w:val="00767461"/>
    <w:rsid w:val="007674C6"/>
    <w:rsid w:val="0077149C"/>
    <w:rsid w:val="0077662A"/>
    <w:rsid w:val="007773DA"/>
    <w:rsid w:val="00783458"/>
    <w:rsid w:val="00787FAF"/>
    <w:rsid w:val="00791D82"/>
    <w:rsid w:val="00792D5E"/>
    <w:rsid w:val="0079304F"/>
    <w:rsid w:val="007A0A17"/>
    <w:rsid w:val="007A2536"/>
    <w:rsid w:val="007A282D"/>
    <w:rsid w:val="007A5D73"/>
    <w:rsid w:val="007A68DB"/>
    <w:rsid w:val="007B5A93"/>
    <w:rsid w:val="007C38A5"/>
    <w:rsid w:val="007C76A9"/>
    <w:rsid w:val="007D1F9A"/>
    <w:rsid w:val="007D2E06"/>
    <w:rsid w:val="007D2E5F"/>
    <w:rsid w:val="007D3027"/>
    <w:rsid w:val="007D54CB"/>
    <w:rsid w:val="007D7184"/>
    <w:rsid w:val="007E5B0D"/>
    <w:rsid w:val="007E6223"/>
    <w:rsid w:val="007E6FDA"/>
    <w:rsid w:val="008022C4"/>
    <w:rsid w:val="00804350"/>
    <w:rsid w:val="00806C86"/>
    <w:rsid w:val="00810F29"/>
    <w:rsid w:val="008113BA"/>
    <w:rsid w:val="008138C6"/>
    <w:rsid w:val="008144B9"/>
    <w:rsid w:val="00815577"/>
    <w:rsid w:val="00815AA7"/>
    <w:rsid w:val="00821685"/>
    <w:rsid w:val="0082168C"/>
    <w:rsid w:val="00821D34"/>
    <w:rsid w:val="0082576B"/>
    <w:rsid w:val="008269B6"/>
    <w:rsid w:val="00833F94"/>
    <w:rsid w:val="00840D8E"/>
    <w:rsid w:val="00842C69"/>
    <w:rsid w:val="00843B6B"/>
    <w:rsid w:val="008454BD"/>
    <w:rsid w:val="00846F97"/>
    <w:rsid w:val="008501EB"/>
    <w:rsid w:val="0085348F"/>
    <w:rsid w:val="008537BE"/>
    <w:rsid w:val="00853E38"/>
    <w:rsid w:val="00865C3F"/>
    <w:rsid w:val="00870551"/>
    <w:rsid w:val="00877E75"/>
    <w:rsid w:val="00880D17"/>
    <w:rsid w:val="008830A0"/>
    <w:rsid w:val="0088452F"/>
    <w:rsid w:val="00893080"/>
    <w:rsid w:val="008A1C61"/>
    <w:rsid w:val="008A398C"/>
    <w:rsid w:val="008A3A01"/>
    <w:rsid w:val="008A562B"/>
    <w:rsid w:val="008A6350"/>
    <w:rsid w:val="008A71A7"/>
    <w:rsid w:val="008B1281"/>
    <w:rsid w:val="008C1B44"/>
    <w:rsid w:val="008C338E"/>
    <w:rsid w:val="008C39FF"/>
    <w:rsid w:val="008C3B02"/>
    <w:rsid w:val="008C664F"/>
    <w:rsid w:val="008D55EE"/>
    <w:rsid w:val="008D60FA"/>
    <w:rsid w:val="008D6D69"/>
    <w:rsid w:val="008D7AAB"/>
    <w:rsid w:val="008E51DC"/>
    <w:rsid w:val="008E5472"/>
    <w:rsid w:val="008F30BC"/>
    <w:rsid w:val="008F4F22"/>
    <w:rsid w:val="008F6FC2"/>
    <w:rsid w:val="008F7D81"/>
    <w:rsid w:val="009007CE"/>
    <w:rsid w:val="00901990"/>
    <w:rsid w:val="00906F53"/>
    <w:rsid w:val="00907DD8"/>
    <w:rsid w:val="00912D62"/>
    <w:rsid w:val="009156CB"/>
    <w:rsid w:val="00916F04"/>
    <w:rsid w:val="0091750A"/>
    <w:rsid w:val="00925B86"/>
    <w:rsid w:val="00930014"/>
    <w:rsid w:val="0093131E"/>
    <w:rsid w:val="00931AA6"/>
    <w:rsid w:val="00933C82"/>
    <w:rsid w:val="009346FD"/>
    <w:rsid w:val="00942F6F"/>
    <w:rsid w:val="00943571"/>
    <w:rsid w:val="00943572"/>
    <w:rsid w:val="009535E9"/>
    <w:rsid w:val="00954F9C"/>
    <w:rsid w:val="00962FE9"/>
    <w:rsid w:val="00967C60"/>
    <w:rsid w:val="00971A90"/>
    <w:rsid w:val="00972B4F"/>
    <w:rsid w:val="00973309"/>
    <w:rsid w:val="00973ADE"/>
    <w:rsid w:val="009772EC"/>
    <w:rsid w:val="009830A7"/>
    <w:rsid w:val="00985264"/>
    <w:rsid w:val="00985BC0"/>
    <w:rsid w:val="00985D93"/>
    <w:rsid w:val="00991BBF"/>
    <w:rsid w:val="009B2543"/>
    <w:rsid w:val="009B3449"/>
    <w:rsid w:val="009C1457"/>
    <w:rsid w:val="009C1A44"/>
    <w:rsid w:val="009C57F0"/>
    <w:rsid w:val="009D1E69"/>
    <w:rsid w:val="009D64E6"/>
    <w:rsid w:val="009D6599"/>
    <w:rsid w:val="009E1F4A"/>
    <w:rsid w:val="009E5B5C"/>
    <w:rsid w:val="009F2D33"/>
    <w:rsid w:val="009F78C0"/>
    <w:rsid w:val="00A066C2"/>
    <w:rsid w:val="00A1428B"/>
    <w:rsid w:val="00A14B39"/>
    <w:rsid w:val="00A16119"/>
    <w:rsid w:val="00A246CF"/>
    <w:rsid w:val="00A24B96"/>
    <w:rsid w:val="00A258C5"/>
    <w:rsid w:val="00A31154"/>
    <w:rsid w:val="00A31D68"/>
    <w:rsid w:val="00A31EAB"/>
    <w:rsid w:val="00A35BBE"/>
    <w:rsid w:val="00A46D98"/>
    <w:rsid w:val="00A46E32"/>
    <w:rsid w:val="00A5509E"/>
    <w:rsid w:val="00A5694A"/>
    <w:rsid w:val="00A57311"/>
    <w:rsid w:val="00A60830"/>
    <w:rsid w:val="00A6508C"/>
    <w:rsid w:val="00A67CA5"/>
    <w:rsid w:val="00A74932"/>
    <w:rsid w:val="00A8573D"/>
    <w:rsid w:val="00A933D2"/>
    <w:rsid w:val="00A95D23"/>
    <w:rsid w:val="00A95E34"/>
    <w:rsid w:val="00A96151"/>
    <w:rsid w:val="00A96837"/>
    <w:rsid w:val="00A9713D"/>
    <w:rsid w:val="00AA1D1B"/>
    <w:rsid w:val="00AA2AEE"/>
    <w:rsid w:val="00AB0D9E"/>
    <w:rsid w:val="00AB2322"/>
    <w:rsid w:val="00AB5E2B"/>
    <w:rsid w:val="00AB60DD"/>
    <w:rsid w:val="00AC3D8B"/>
    <w:rsid w:val="00AC481A"/>
    <w:rsid w:val="00AC58CB"/>
    <w:rsid w:val="00AC5CF4"/>
    <w:rsid w:val="00AC654C"/>
    <w:rsid w:val="00AD21E8"/>
    <w:rsid w:val="00AD70D0"/>
    <w:rsid w:val="00AE1149"/>
    <w:rsid w:val="00AE1B9F"/>
    <w:rsid w:val="00AE2919"/>
    <w:rsid w:val="00AE3DF0"/>
    <w:rsid w:val="00AE505F"/>
    <w:rsid w:val="00AE51B1"/>
    <w:rsid w:val="00AF0E9E"/>
    <w:rsid w:val="00AF0FFF"/>
    <w:rsid w:val="00AF2F9A"/>
    <w:rsid w:val="00AF3E2C"/>
    <w:rsid w:val="00AF4BCE"/>
    <w:rsid w:val="00AF7825"/>
    <w:rsid w:val="00AF796C"/>
    <w:rsid w:val="00B023E6"/>
    <w:rsid w:val="00B10185"/>
    <w:rsid w:val="00B113A1"/>
    <w:rsid w:val="00B11507"/>
    <w:rsid w:val="00B16668"/>
    <w:rsid w:val="00B17374"/>
    <w:rsid w:val="00B24318"/>
    <w:rsid w:val="00B33C8D"/>
    <w:rsid w:val="00B34501"/>
    <w:rsid w:val="00B35731"/>
    <w:rsid w:val="00B36768"/>
    <w:rsid w:val="00B40452"/>
    <w:rsid w:val="00B4217F"/>
    <w:rsid w:val="00B4333B"/>
    <w:rsid w:val="00B43DF4"/>
    <w:rsid w:val="00B463A6"/>
    <w:rsid w:val="00B54528"/>
    <w:rsid w:val="00B55D42"/>
    <w:rsid w:val="00B5784C"/>
    <w:rsid w:val="00B62027"/>
    <w:rsid w:val="00B64A02"/>
    <w:rsid w:val="00B650BF"/>
    <w:rsid w:val="00B7112B"/>
    <w:rsid w:val="00B73F06"/>
    <w:rsid w:val="00B745B3"/>
    <w:rsid w:val="00B87CFE"/>
    <w:rsid w:val="00B97F9E"/>
    <w:rsid w:val="00BA235D"/>
    <w:rsid w:val="00BA5AD5"/>
    <w:rsid w:val="00BB1655"/>
    <w:rsid w:val="00BB246E"/>
    <w:rsid w:val="00BB24F7"/>
    <w:rsid w:val="00BC3E1E"/>
    <w:rsid w:val="00BC45A5"/>
    <w:rsid w:val="00BC6FC7"/>
    <w:rsid w:val="00BC7907"/>
    <w:rsid w:val="00BE5F0E"/>
    <w:rsid w:val="00BE7F28"/>
    <w:rsid w:val="00BF7346"/>
    <w:rsid w:val="00C013F5"/>
    <w:rsid w:val="00C01BE7"/>
    <w:rsid w:val="00C06A8B"/>
    <w:rsid w:val="00C16E89"/>
    <w:rsid w:val="00C20E4A"/>
    <w:rsid w:val="00C24ED8"/>
    <w:rsid w:val="00C30492"/>
    <w:rsid w:val="00C32AF9"/>
    <w:rsid w:val="00C50DB7"/>
    <w:rsid w:val="00C50E16"/>
    <w:rsid w:val="00C621E0"/>
    <w:rsid w:val="00C63C9B"/>
    <w:rsid w:val="00C656EF"/>
    <w:rsid w:val="00C67C7B"/>
    <w:rsid w:val="00C72B12"/>
    <w:rsid w:val="00C75FA5"/>
    <w:rsid w:val="00C77EBA"/>
    <w:rsid w:val="00C81840"/>
    <w:rsid w:val="00C847F5"/>
    <w:rsid w:val="00C8581E"/>
    <w:rsid w:val="00C928C5"/>
    <w:rsid w:val="00CA03A8"/>
    <w:rsid w:val="00CA543E"/>
    <w:rsid w:val="00CB18B6"/>
    <w:rsid w:val="00CB223D"/>
    <w:rsid w:val="00CB6FEF"/>
    <w:rsid w:val="00CB720B"/>
    <w:rsid w:val="00CC1EEB"/>
    <w:rsid w:val="00CC37D0"/>
    <w:rsid w:val="00CC3CA5"/>
    <w:rsid w:val="00CD586B"/>
    <w:rsid w:val="00CD5CBF"/>
    <w:rsid w:val="00CD5D34"/>
    <w:rsid w:val="00CD7AB9"/>
    <w:rsid w:val="00CE0482"/>
    <w:rsid w:val="00CE2C19"/>
    <w:rsid w:val="00CE5935"/>
    <w:rsid w:val="00CF0070"/>
    <w:rsid w:val="00CF274B"/>
    <w:rsid w:val="00CF32EC"/>
    <w:rsid w:val="00D015A5"/>
    <w:rsid w:val="00D01A92"/>
    <w:rsid w:val="00D01AEC"/>
    <w:rsid w:val="00D032F9"/>
    <w:rsid w:val="00D047A7"/>
    <w:rsid w:val="00D05128"/>
    <w:rsid w:val="00D06B07"/>
    <w:rsid w:val="00D075EF"/>
    <w:rsid w:val="00D10034"/>
    <w:rsid w:val="00D11A88"/>
    <w:rsid w:val="00D11EA3"/>
    <w:rsid w:val="00D2114C"/>
    <w:rsid w:val="00D22249"/>
    <w:rsid w:val="00D2576B"/>
    <w:rsid w:val="00D34ED7"/>
    <w:rsid w:val="00D4081D"/>
    <w:rsid w:val="00D4135E"/>
    <w:rsid w:val="00D45F66"/>
    <w:rsid w:val="00D51681"/>
    <w:rsid w:val="00D52727"/>
    <w:rsid w:val="00D53579"/>
    <w:rsid w:val="00D53994"/>
    <w:rsid w:val="00D57588"/>
    <w:rsid w:val="00D630AB"/>
    <w:rsid w:val="00D65AD3"/>
    <w:rsid w:val="00D70BDD"/>
    <w:rsid w:val="00D7288C"/>
    <w:rsid w:val="00D73433"/>
    <w:rsid w:val="00D76D7D"/>
    <w:rsid w:val="00D76E29"/>
    <w:rsid w:val="00D811B3"/>
    <w:rsid w:val="00D81FCF"/>
    <w:rsid w:val="00D83E64"/>
    <w:rsid w:val="00D840B2"/>
    <w:rsid w:val="00D84BF4"/>
    <w:rsid w:val="00D96C82"/>
    <w:rsid w:val="00DA1E80"/>
    <w:rsid w:val="00DA2523"/>
    <w:rsid w:val="00DA317F"/>
    <w:rsid w:val="00DA3368"/>
    <w:rsid w:val="00DA3EA6"/>
    <w:rsid w:val="00DB1788"/>
    <w:rsid w:val="00DB1A6D"/>
    <w:rsid w:val="00DB5649"/>
    <w:rsid w:val="00DB614F"/>
    <w:rsid w:val="00DB7AD7"/>
    <w:rsid w:val="00DC107E"/>
    <w:rsid w:val="00DC33FD"/>
    <w:rsid w:val="00DC3E7A"/>
    <w:rsid w:val="00DC69AE"/>
    <w:rsid w:val="00DD2AFA"/>
    <w:rsid w:val="00DD62E5"/>
    <w:rsid w:val="00DD6EF3"/>
    <w:rsid w:val="00DE7305"/>
    <w:rsid w:val="00DE7360"/>
    <w:rsid w:val="00DE764A"/>
    <w:rsid w:val="00DF0901"/>
    <w:rsid w:val="00DF0C78"/>
    <w:rsid w:val="00DF3C48"/>
    <w:rsid w:val="00DF3F60"/>
    <w:rsid w:val="00E06865"/>
    <w:rsid w:val="00E1153C"/>
    <w:rsid w:val="00E11E51"/>
    <w:rsid w:val="00E3225E"/>
    <w:rsid w:val="00E34674"/>
    <w:rsid w:val="00E35479"/>
    <w:rsid w:val="00E37E28"/>
    <w:rsid w:val="00E40552"/>
    <w:rsid w:val="00E4242C"/>
    <w:rsid w:val="00E45B8C"/>
    <w:rsid w:val="00E474B8"/>
    <w:rsid w:val="00E500A0"/>
    <w:rsid w:val="00E515BA"/>
    <w:rsid w:val="00E5434D"/>
    <w:rsid w:val="00E549E3"/>
    <w:rsid w:val="00E5784A"/>
    <w:rsid w:val="00E62337"/>
    <w:rsid w:val="00E62C61"/>
    <w:rsid w:val="00E65D70"/>
    <w:rsid w:val="00E66F90"/>
    <w:rsid w:val="00E70AE0"/>
    <w:rsid w:val="00E7693F"/>
    <w:rsid w:val="00E95499"/>
    <w:rsid w:val="00EA269A"/>
    <w:rsid w:val="00EA2723"/>
    <w:rsid w:val="00EA3DA8"/>
    <w:rsid w:val="00EA60E5"/>
    <w:rsid w:val="00EC0ABC"/>
    <w:rsid w:val="00EC5DCD"/>
    <w:rsid w:val="00EC7321"/>
    <w:rsid w:val="00ED6A6A"/>
    <w:rsid w:val="00ED78B0"/>
    <w:rsid w:val="00EE04E1"/>
    <w:rsid w:val="00EE5302"/>
    <w:rsid w:val="00EE5B5F"/>
    <w:rsid w:val="00EF06D0"/>
    <w:rsid w:val="00EF287B"/>
    <w:rsid w:val="00EF362D"/>
    <w:rsid w:val="00EF4229"/>
    <w:rsid w:val="00EF632D"/>
    <w:rsid w:val="00EF6B89"/>
    <w:rsid w:val="00F00C98"/>
    <w:rsid w:val="00F01EC3"/>
    <w:rsid w:val="00F117D2"/>
    <w:rsid w:val="00F12458"/>
    <w:rsid w:val="00F13EC3"/>
    <w:rsid w:val="00F201C8"/>
    <w:rsid w:val="00F22C71"/>
    <w:rsid w:val="00F23BE9"/>
    <w:rsid w:val="00F277B3"/>
    <w:rsid w:val="00F3131E"/>
    <w:rsid w:val="00F33A85"/>
    <w:rsid w:val="00F37079"/>
    <w:rsid w:val="00F415CC"/>
    <w:rsid w:val="00F41A4B"/>
    <w:rsid w:val="00F43218"/>
    <w:rsid w:val="00F439FF"/>
    <w:rsid w:val="00F50CAB"/>
    <w:rsid w:val="00F533D7"/>
    <w:rsid w:val="00F54EBD"/>
    <w:rsid w:val="00F551E0"/>
    <w:rsid w:val="00F56722"/>
    <w:rsid w:val="00F62A01"/>
    <w:rsid w:val="00F66999"/>
    <w:rsid w:val="00F70B9A"/>
    <w:rsid w:val="00F731E7"/>
    <w:rsid w:val="00F75CB8"/>
    <w:rsid w:val="00F7703E"/>
    <w:rsid w:val="00F77EBA"/>
    <w:rsid w:val="00F850EB"/>
    <w:rsid w:val="00F85AA8"/>
    <w:rsid w:val="00F86FD1"/>
    <w:rsid w:val="00F9045D"/>
    <w:rsid w:val="00F92CA5"/>
    <w:rsid w:val="00F96689"/>
    <w:rsid w:val="00FA0DD1"/>
    <w:rsid w:val="00FB102A"/>
    <w:rsid w:val="00FB494C"/>
    <w:rsid w:val="00FB4F03"/>
    <w:rsid w:val="00FB71D1"/>
    <w:rsid w:val="00FB7B02"/>
    <w:rsid w:val="00FC2BC1"/>
    <w:rsid w:val="00FC72A7"/>
    <w:rsid w:val="00FD12B9"/>
    <w:rsid w:val="00FD33FD"/>
    <w:rsid w:val="00FD4167"/>
    <w:rsid w:val="00FE1B3F"/>
    <w:rsid w:val="00FE561C"/>
    <w:rsid w:val="00FF311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B8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a5">
    <w:name w:val="Document Map"/>
    <w:basedOn w:val="a"/>
    <w:semiHidden/>
    <w:rsid w:val="001743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715B7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8185D"/>
    <w:rPr>
      <w:sz w:val="28"/>
      <w:szCs w:val="24"/>
      <w:lang w:val="uk-UA" w:eastAsia="ru-RU" w:bidi="ar-SA"/>
    </w:rPr>
  </w:style>
  <w:style w:type="table" w:styleId="a7">
    <w:name w:val="Table Grid"/>
    <w:basedOn w:val="a1"/>
    <w:rsid w:val="0060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Char">
    <w:name w:val="TOC Number Char"/>
    <w:basedOn w:val="a0"/>
    <w:link w:val="TOCNumber"/>
    <w:locked/>
    <w:rsid w:val="001C3B32"/>
    <w:rPr>
      <w:rFonts w:ascii="Century Gothic" w:hAnsi="Century Gothic"/>
      <w:b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"/>
    <w:link w:val="TOCNumberChar"/>
    <w:rsid w:val="001C3B32"/>
    <w:pPr>
      <w:spacing w:before="60"/>
    </w:pPr>
    <w:rPr>
      <w:rFonts w:ascii="Century Gothic" w:hAnsi="Century Gothic"/>
      <w:b/>
      <w:color w:val="000000"/>
      <w:sz w:val="18"/>
      <w:lang w:bidi="ru-RU"/>
    </w:rPr>
  </w:style>
  <w:style w:type="paragraph" w:customStyle="1" w:styleId="TOCText">
    <w:name w:val="TOC Text"/>
    <w:basedOn w:val="a"/>
    <w:rsid w:val="001C3B32"/>
    <w:pPr>
      <w:spacing w:before="60" w:after="60" w:line="320" w:lineRule="exact"/>
    </w:pPr>
    <w:rPr>
      <w:rFonts w:ascii="Century Gothic" w:hAnsi="Century Gothic" w:cs="Century Gothic"/>
      <w:sz w:val="16"/>
      <w:szCs w:val="16"/>
      <w:lang w:bidi="ru-RU"/>
    </w:rPr>
  </w:style>
  <w:style w:type="paragraph" w:styleId="a8">
    <w:name w:val="caption"/>
    <w:basedOn w:val="a"/>
    <w:next w:val="a"/>
    <w:unhideWhenUsed/>
    <w:qFormat/>
    <w:rsid w:val="00D01AEC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9F2D33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E500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B8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a5">
    <w:name w:val="Document Map"/>
    <w:basedOn w:val="a"/>
    <w:semiHidden/>
    <w:rsid w:val="001743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715B7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8185D"/>
    <w:rPr>
      <w:sz w:val="28"/>
      <w:szCs w:val="24"/>
      <w:lang w:val="uk-UA" w:eastAsia="ru-RU" w:bidi="ar-SA"/>
    </w:rPr>
  </w:style>
  <w:style w:type="table" w:styleId="a7">
    <w:name w:val="Table Grid"/>
    <w:basedOn w:val="a1"/>
    <w:rsid w:val="00607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Char">
    <w:name w:val="TOC Number Char"/>
    <w:basedOn w:val="a0"/>
    <w:link w:val="TOCNumber"/>
    <w:locked/>
    <w:rsid w:val="001C3B32"/>
    <w:rPr>
      <w:rFonts w:ascii="Century Gothic" w:hAnsi="Century Gothic"/>
      <w:b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"/>
    <w:link w:val="TOCNumberChar"/>
    <w:rsid w:val="001C3B32"/>
    <w:pPr>
      <w:spacing w:before="60"/>
    </w:pPr>
    <w:rPr>
      <w:rFonts w:ascii="Century Gothic" w:hAnsi="Century Gothic"/>
      <w:b/>
      <w:color w:val="000000"/>
      <w:sz w:val="18"/>
      <w:lang w:bidi="ru-RU"/>
    </w:rPr>
  </w:style>
  <w:style w:type="paragraph" w:customStyle="1" w:styleId="TOCText">
    <w:name w:val="TOC Text"/>
    <w:basedOn w:val="a"/>
    <w:rsid w:val="001C3B32"/>
    <w:pPr>
      <w:spacing w:before="60" w:after="60" w:line="320" w:lineRule="exact"/>
    </w:pPr>
    <w:rPr>
      <w:rFonts w:ascii="Century Gothic" w:hAnsi="Century Gothic" w:cs="Century Gothic"/>
      <w:sz w:val="16"/>
      <w:szCs w:val="16"/>
      <w:lang w:bidi="ru-RU"/>
    </w:rPr>
  </w:style>
  <w:style w:type="paragraph" w:styleId="a8">
    <w:name w:val="caption"/>
    <w:basedOn w:val="a"/>
    <w:next w:val="a"/>
    <w:unhideWhenUsed/>
    <w:qFormat/>
    <w:rsid w:val="00D01AEC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9F2D33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E500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Школи,</a:t>
            </a:r>
            <a:r>
              <a:rPr lang="ru-RU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які представили найбільшу кількість науково - дослідницьких робіт МАН у 2014 - 2015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ln>
          <a:solidFill>
            <a:srgbClr val="FFFF00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 w="38100">
              <a:solidFill>
                <a:srgbClr val="FFFF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Гімназія</c:v>
                </c:pt>
                <c:pt idx="1">
                  <c:v>СШ№4</c:v>
                </c:pt>
                <c:pt idx="2">
                  <c:v>Петрівка-Ром</c:v>
                </c:pt>
                <c:pt idx="3">
                  <c:v>Краснознаменська</c:v>
                </c:pt>
                <c:pt idx="4">
                  <c:v>В. Будища</c:v>
                </c:pt>
                <c:pt idx="5">
                  <c:v>Сарська</c:v>
                </c:pt>
                <c:pt idx="6">
                  <c:v>Сватківська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Гімназія</c:v>
                </c:pt>
                <c:pt idx="1">
                  <c:v>СШ№4</c:v>
                </c:pt>
                <c:pt idx="2">
                  <c:v>Петрівка-Ром</c:v>
                </c:pt>
                <c:pt idx="3">
                  <c:v>Краснознаменська</c:v>
                </c:pt>
                <c:pt idx="4">
                  <c:v>В. Будища</c:v>
                </c:pt>
                <c:pt idx="5">
                  <c:v>Сарська</c:v>
                </c:pt>
                <c:pt idx="6">
                  <c:v>Сватківська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Гімназія</c:v>
                </c:pt>
                <c:pt idx="1">
                  <c:v>СШ№4</c:v>
                </c:pt>
                <c:pt idx="2">
                  <c:v>Петрівка-Ром</c:v>
                </c:pt>
                <c:pt idx="3">
                  <c:v>Краснознаменська</c:v>
                </c:pt>
                <c:pt idx="4">
                  <c:v>В. Будища</c:v>
                </c:pt>
                <c:pt idx="5">
                  <c:v>Сарська</c:v>
                </c:pt>
                <c:pt idx="6">
                  <c:v>Сватківська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8920320"/>
        <c:axId val="138921856"/>
        <c:axId val="0"/>
      </c:bar3DChart>
      <c:catAx>
        <c:axId val="138920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921856"/>
        <c:crosses val="autoZero"/>
        <c:auto val="1"/>
        <c:lblAlgn val="ctr"/>
        <c:lblOffset val="100"/>
        <c:noMultiLvlLbl val="0"/>
      </c:catAx>
      <c:valAx>
        <c:axId val="1389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2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Рейтинг шкіл Гадяцького району за кількістю переможців (1 місце) МАН </a:t>
            </a:r>
          </a:p>
          <a:p>
            <a:pPr algn="ctr">
              <a:defRPr/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у 2014 - 2015 н.р.</a:t>
            </a:r>
          </a:p>
        </c:rich>
      </c:tx>
      <c:layout>
        <c:manualLayout>
          <c:xMode val="edge"/>
          <c:yMode val="edge"/>
          <c:x val="0.16377630594009684"/>
          <c:y val="2.093923927261535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75787401574803"/>
          <c:y val="0.30552462192225971"/>
          <c:w val="0.35402923592884222"/>
          <c:h val="0.606907261592301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шкіл Гадяцького району за кількістю переможців МАН у 2011 - 2012 н.р.</c:v>
                </c:pt>
              </c:strCache>
            </c:strRef>
          </c:tx>
          <c:explosion val="25"/>
          <c:dPt>
            <c:idx val="0"/>
            <c:bubble3D val="0"/>
            <c:explosion val="27"/>
          </c:dPt>
          <c:dLbls>
            <c:dLbl>
              <c:idx val="0"/>
              <c:layout>
                <c:manualLayout>
                  <c:x val="-0.11799349990998417"/>
                  <c:y val="-5.86664614805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709645669291336E-2"/>
                  <c:y val="-1.4135420572428446E-2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766458880139985E-2"/>
                  <c:y val="7.6028308961379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09928186060076E-2"/>
                  <c:y val="0.138602674665666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4"/>
                <c:pt idx="0">
                  <c:v>Гімназія</c:v>
                </c:pt>
                <c:pt idx="1">
                  <c:v>Краснознаменська2</c:v>
                </c:pt>
                <c:pt idx="2">
                  <c:v>Великобудищанська</c:v>
                </c:pt>
                <c:pt idx="3">
                  <c:v>СШ№4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22222222222222"/>
          <c:y val="0.12790697674418605"/>
          <c:w val="0.77777777777777779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12416"/>
        <c:axId val="166013952"/>
      </c:barChart>
      <c:catAx>
        <c:axId val="166012416"/>
        <c:scaling>
          <c:orientation val="minMax"/>
        </c:scaling>
        <c:delete val="0"/>
        <c:axPos val="b"/>
        <c:majorTickMark val="cross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013952"/>
        <c:crosses val="autoZero"/>
        <c:auto val="1"/>
        <c:lblAlgn val="ctr"/>
        <c:lblOffset val="100"/>
        <c:tickMarkSkip val="1"/>
        <c:noMultiLvlLbl val="0"/>
      </c:catAx>
      <c:valAx>
        <c:axId val="166013952"/>
        <c:scaling>
          <c:orientation val="minMax"/>
        </c:scaling>
        <c:delete val="0"/>
        <c:axPos val="l"/>
        <c:majorTickMark val="cross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012416"/>
        <c:crosses val="autoZero"/>
        <c:crossBetween val="between"/>
      </c:valAx>
      <c:spPr>
        <a:noFill/>
        <a:ln w="2533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3.8502125560296155E-2"/>
                  <c:y val="-7.8018110236220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Великі Будища</a:t>
                    </a:r>
                    <a:r>
                      <a:rPr lang="ru-RU" baseline="0"/>
                      <a:t>  </a:t>
                    </a:r>
                    <a:r>
                      <a:rPr lang="ru-RU"/>
                      <a:t>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50740959142219E-2"/>
                  <c:y val="-8.16443569553805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Петрівка Роменська</a:t>
                    </a:r>
                    <a:r>
                      <a:rPr lang="ru-RU" baseline="0"/>
                      <a:t> </a:t>
                    </a:r>
                    <a:r>
                      <a:rPr lang="ru-RU"/>
                      <a:t> 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59489094700167E-2"/>
                  <c:y val="-6.666666666666666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СШ№3</a:t>
                    </a:r>
                    <a:r>
                      <a:rPr lang="ru-RU" baseline="0"/>
                      <a:t>  </a:t>
                    </a:r>
                    <a:r>
                      <a:rPr lang="ru-RU"/>
                      <a:t> 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566917571426928E-3"/>
                  <c:y val="4.55304461942257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СШ№2</a:t>
                    </a:r>
                    <a:r>
                      <a:rPr lang="ru-RU" baseline="0"/>
                      <a:t> </a:t>
                    </a:r>
                    <a:r>
                      <a:rPr lang="ru-RU"/>
                      <a:t> 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979230019155096E-2"/>
                  <c:y val="6.0018372703412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Сватки 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554730768786061"/>
                  <c:y val="4.07978438179098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Гімназія </a:t>
                    </a:r>
                    <a:r>
                      <a:rPr lang="ru-RU" sz="2400">
                        <a:solidFill>
                          <a:schemeClr val="tx1"/>
                        </a:solidFill>
                      </a:rPr>
                      <a:t>10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СШ№4</a:t>
                    </a:r>
                    <a:r>
                      <a:rPr lang="ru-RU" baseline="0"/>
                      <a:t> </a:t>
                    </a:r>
                    <a:r>
                      <a:rPr lang="ru-RU"/>
                      <a:t> </a:t>
                    </a:r>
                    <a:r>
                      <a:rPr lang="ru-RU" sz="2000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934822574490966E-2"/>
                  <c:y val="-0.106928871391076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Краснознаменка </a:t>
                    </a:r>
                    <a:r>
                      <a:rPr lang="ru-RU" sz="2000"/>
                      <a:t>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delete val="1"/>
            </c:dLbl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Великі Будища</c:v>
                </c:pt>
                <c:pt idx="1">
                  <c:v>Петрівка Роменська</c:v>
                </c:pt>
                <c:pt idx="2">
                  <c:v>СШ№3</c:v>
                </c:pt>
                <c:pt idx="3">
                  <c:v>СШ№2</c:v>
                </c:pt>
                <c:pt idx="4">
                  <c:v>Сватки</c:v>
                </c:pt>
                <c:pt idx="5">
                  <c:v>Гімназія</c:v>
                </c:pt>
                <c:pt idx="6">
                  <c:v>СШ№4</c:v>
                </c:pt>
                <c:pt idx="7">
                  <c:v>Краснознаменка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Великі Будища</c:v>
                </c:pt>
                <c:pt idx="1">
                  <c:v>Петрівка Роменська</c:v>
                </c:pt>
                <c:pt idx="2">
                  <c:v>СШ№3</c:v>
                </c:pt>
                <c:pt idx="3">
                  <c:v>СШ№2</c:v>
                </c:pt>
                <c:pt idx="4">
                  <c:v>Сватки</c:v>
                </c:pt>
                <c:pt idx="5">
                  <c:v>Гімназія</c:v>
                </c:pt>
                <c:pt idx="6">
                  <c:v>СШ№4</c:v>
                </c:pt>
                <c:pt idx="7">
                  <c:v>Краснознаменка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dLbls>
          <c:dLblPos val="bestFit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0.50903</cdr:x>
      <cdr:y>0.30619</cdr:y>
    </cdr:from>
    <cdr:to>
      <cdr:x>0.87906</cdr:x>
      <cdr:y>0.43648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686050" y="895350"/>
          <a:ext cx="1952618" cy="380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>
              <a:latin typeface="Georgia" pitchFamily="18" charset="0"/>
            </a:rPr>
            <a:t>Гімназія</a:t>
          </a:r>
        </a:p>
      </cdr:txBody>
    </cdr:sp>
  </cdr:relSizeAnchor>
  <cdr:relSizeAnchor xmlns:cdr="http://schemas.openxmlformats.org/drawingml/2006/chartDrawing">
    <cdr:from>
      <cdr:x>0.50542</cdr:x>
      <cdr:y>0.6873</cdr:y>
    </cdr:from>
    <cdr:to>
      <cdr:x>0.6787</cdr:x>
      <cdr:y>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667000" y="23050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800">
            <a:latin typeface="Georgia" pitchFamily="18" charset="0"/>
          </a:endParaRPr>
        </a:p>
      </cdr:txBody>
    </cdr:sp>
  </cdr:relSizeAnchor>
  <cdr:relSizeAnchor xmlns:cdr="http://schemas.openxmlformats.org/drawingml/2006/chartDrawing">
    <cdr:from>
      <cdr:x>0.49458</cdr:x>
      <cdr:y>0.83062</cdr:y>
    </cdr:from>
    <cdr:to>
      <cdr:x>0.77076</cdr:x>
      <cdr:y>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609849" y="2428875"/>
          <a:ext cx="1457325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 b="0">
              <a:latin typeface="Georgia" pitchFamily="18" charset="0"/>
            </a:rPr>
            <a:t>Великобудищанська</a:t>
          </a:r>
          <a:r>
            <a:rPr lang="ru-RU" sz="1800" b="1">
              <a:latin typeface="Georgia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0.01805</cdr:x>
      <cdr:y>0.71987</cdr:y>
    </cdr:from>
    <cdr:to>
      <cdr:x>0.2509</cdr:x>
      <cdr:y>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95247" y="2105026"/>
          <a:ext cx="1228715" cy="819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>
              <a:latin typeface="Georgia" pitchFamily="18" charset="0"/>
            </a:rPr>
            <a:t>Краснозна</a:t>
          </a:r>
        </a:p>
        <a:p xmlns:a="http://schemas.openxmlformats.org/drawingml/2006/main">
          <a:r>
            <a:rPr lang="ru-RU" sz="1800">
              <a:latin typeface="Georgia" pitchFamily="18" charset="0"/>
            </a:rPr>
            <a:t>менська</a:t>
          </a:r>
        </a:p>
      </cdr:txBody>
    </cdr:sp>
  </cdr:relSizeAnchor>
  <cdr:relSizeAnchor xmlns:cdr="http://schemas.openxmlformats.org/drawingml/2006/chartDrawing">
    <cdr:from>
      <cdr:x>0</cdr:x>
      <cdr:y>0.41694</cdr:y>
    </cdr:from>
    <cdr:to>
      <cdr:x>0.2509</cdr:x>
      <cdr:y>0.54072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0" y="1219200"/>
          <a:ext cx="1323975" cy="3619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800" baseline="0">
              <a:latin typeface="Georgia" pitchFamily="18" charset="0"/>
            </a:rPr>
            <a:t>   СШ№4       </a:t>
          </a:r>
          <a:endParaRPr lang="ru-RU" sz="1800">
            <a:latin typeface="Georgia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0.29316</cdr:y>
    </cdr:from>
    <cdr:to>
      <cdr:x>0.33213</cdr:x>
      <cdr:y>0.40717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0" y="857250"/>
          <a:ext cx="17526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800" b="0">
            <a:latin typeface="Georgia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77E4-6FC1-4867-8109-B87551D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 каб.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21</cp:revision>
  <cp:lastPrinted>2010-01-04T12:00:00Z</cp:lastPrinted>
  <dcterms:created xsi:type="dcterms:W3CDTF">2012-03-16T13:03:00Z</dcterms:created>
  <dcterms:modified xsi:type="dcterms:W3CDTF">2015-04-23T12:06:00Z</dcterms:modified>
</cp:coreProperties>
</file>